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46AF2" w14:textId="46718C60" w:rsidR="00952826" w:rsidRPr="00C44CFD" w:rsidRDefault="00952826" w:rsidP="00952826">
      <w:pPr>
        <w:pStyle w:val="CRCoverPage"/>
        <w:tabs>
          <w:tab w:val="right" w:pos="9639"/>
        </w:tabs>
        <w:spacing w:after="0"/>
        <w:jc w:val="both"/>
        <w:rPr>
          <w:rFonts w:cs="Arial"/>
          <w:b/>
          <w:bCs/>
          <w:sz w:val="24"/>
          <w:szCs w:val="24"/>
          <w:lang w:val="en-US" w:eastAsia="ja-JP"/>
        </w:rPr>
      </w:pPr>
      <w:bookmarkStart w:id="0" w:name="OLE_LINK1"/>
      <w:r w:rsidRPr="00423D7B">
        <w:rPr>
          <w:rFonts w:cs="Arial"/>
          <w:b/>
          <w:noProof/>
          <w:sz w:val="24"/>
          <w:szCs w:val="24"/>
          <w:lang w:val="de-DE"/>
        </w:rPr>
        <w:t>3GPP TSG RAN WG1 #</w:t>
      </w:r>
      <w:r>
        <w:rPr>
          <w:rFonts w:cs="Arial"/>
          <w:b/>
          <w:noProof/>
          <w:sz w:val="24"/>
          <w:szCs w:val="24"/>
          <w:lang w:val="de-DE"/>
        </w:rPr>
        <w:t>105-e</w:t>
      </w:r>
      <w:r>
        <w:rPr>
          <w:rFonts w:eastAsia="宋体" w:cs="Arial"/>
          <w:b/>
          <w:noProof/>
          <w:sz w:val="24"/>
          <w:szCs w:val="24"/>
          <w:lang w:val="de-DE" w:eastAsia="zh-CN"/>
        </w:rPr>
        <w:tab/>
      </w:r>
      <w:r w:rsidRPr="006A29C8">
        <w:rPr>
          <w:rFonts w:eastAsia="宋体" w:cs="Arial"/>
          <w:b/>
          <w:noProof/>
          <w:sz w:val="24"/>
          <w:szCs w:val="24"/>
          <w:lang w:val="de-DE" w:eastAsia="zh-CN"/>
        </w:rPr>
        <w:t>R1-210505</w:t>
      </w:r>
      <w:r>
        <w:rPr>
          <w:rFonts w:eastAsia="宋体" w:cs="Arial"/>
          <w:b/>
          <w:noProof/>
          <w:sz w:val="24"/>
          <w:szCs w:val="24"/>
          <w:lang w:val="de-DE" w:eastAsia="zh-CN"/>
        </w:rPr>
        <w:t>7</w:t>
      </w:r>
    </w:p>
    <w:bookmarkEnd w:id="0"/>
    <w:p w14:paraId="1127BC01" w14:textId="77777777" w:rsidR="00952826" w:rsidRDefault="00952826" w:rsidP="00952826">
      <w:pPr>
        <w:pBdr>
          <w:bottom w:val="single" w:sz="12" w:space="1" w:color="auto"/>
        </w:pBdr>
        <w:tabs>
          <w:tab w:val="left" w:pos="1985"/>
        </w:tabs>
        <w:jc w:val="both"/>
        <w:rPr>
          <w:rFonts w:ascii="Arial" w:hAnsi="Arial"/>
          <w:b/>
          <w:lang w:eastAsia="ja-JP"/>
        </w:rPr>
      </w:pPr>
      <w:r w:rsidRPr="007F78CE">
        <w:rPr>
          <w:rFonts w:ascii="Arial" w:hAnsi="Arial" w:hint="eastAsia"/>
          <w:b/>
          <w:lang w:eastAsia="ja-JP"/>
        </w:rPr>
        <w:t>e</w:t>
      </w:r>
      <w:r w:rsidRPr="007F78CE">
        <w:rPr>
          <w:rFonts w:ascii="Arial" w:hAnsi="Arial"/>
          <w:b/>
          <w:lang w:eastAsia="ja-JP"/>
        </w:rPr>
        <w:t>-Meeting</w:t>
      </w:r>
      <w:r w:rsidRPr="00D63E3B">
        <w:rPr>
          <w:rFonts w:ascii="Arial" w:hAnsi="Arial"/>
          <w:b/>
          <w:lang w:eastAsia="ja-JP"/>
        </w:rPr>
        <w:t>,</w:t>
      </w:r>
      <w:r>
        <w:rPr>
          <w:rFonts w:ascii="Arial" w:hAnsi="Arial"/>
          <w:b/>
          <w:lang w:eastAsia="ja-JP"/>
        </w:rPr>
        <w:t xml:space="preserve"> May 10</w:t>
      </w:r>
      <w:r w:rsidRPr="009575BB">
        <w:rPr>
          <w:rFonts w:ascii="Arial" w:hAnsi="Arial"/>
          <w:b/>
          <w:vertAlign w:val="superscript"/>
          <w:lang w:eastAsia="ja-JP"/>
        </w:rPr>
        <w:t>th</w:t>
      </w:r>
      <w:r w:rsidRPr="00D63E3B">
        <w:rPr>
          <w:rFonts w:ascii="Arial" w:hAnsi="Arial"/>
          <w:b/>
          <w:lang w:eastAsia="ja-JP"/>
        </w:rPr>
        <w:t xml:space="preserve"> –</w:t>
      </w:r>
      <w:r>
        <w:rPr>
          <w:rFonts w:ascii="Arial" w:hAnsi="Arial"/>
          <w:b/>
          <w:lang w:eastAsia="ja-JP"/>
        </w:rPr>
        <w:t xml:space="preserve"> 27</w:t>
      </w:r>
      <w:r w:rsidRPr="009575BB">
        <w:rPr>
          <w:rFonts w:ascii="Arial" w:hAnsi="Arial"/>
          <w:b/>
          <w:vertAlign w:val="superscript"/>
          <w:lang w:eastAsia="ja-JP"/>
        </w:rPr>
        <w:t>th</w:t>
      </w:r>
      <w:r w:rsidRPr="00D63E3B">
        <w:rPr>
          <w:rFonts w:ascii="Arial" w:hAnsi="Arial"/>
          <w:b/>
          <w:lang w:eastAsia="ja-JP"/>
        </w:rPr>
        <w:t>, 202</w:t>
      </w:r>
      <w:r>
        <w:rPr>
          <w:rFonts w:ascii="Arial" w:hAnsi="Arial"/>
          <w:b/>
          <w:lang w:eastAsia="ja-JP"/>
        </w:rPr>
        <w:t>1</w:t>
      </w:r>
    </w:p>
    <w:p w14:paraId="005CA33F" w14:textId="77777777" w:rsidR="00B85D71" w:rsidRPr="00952826" w:rsidRDefault="00B85D71" w:rsidP="00B85D71">
      <w:pPr>
        <w:pBdr>
          <w:bottom w:val="single" w:sz="12" w:space="1" w:color="auto"/>
        </w:pBdr>
        <w:tabs>
          <w:tab w:val="left" w:pos="1985"/>
        </w:tabs>
        <w:jc w:val="both"/>
        <w:rPr>
          <w:rFonts w:ascii="Arial" w:hAnsi="Arial"/>
          <w:b/>
          <w:lang w:eastAsia="ja-JP"/>
        </w:rPr>
      </w:pPr>
    </w:p>
    <w:p w14:paraId="7CEF6540" w14:textId="77777777" w:rsidR="00B85D71" w:rsidRPr="0036117E" w:rsidRDefault="00B85D71" w:rsidP="00B85D71">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Pr="0023017E">
        <w:rPr>
          <w:rFonts w:ascii="Arial" w:hAnsi="Arial" w:cs="Arial"/>
          <w:b/>
        </w:rPr>
        <w:t>7.2.4</w:t>
      </w:r>
    </w:p>
    <w:p w14:paraId="070C3F64" w14:textId="77777777" w:rsidR="00B85D71" w:rsidRPr="00DE5B9D" w:rsidRDefault="00B85D71" w:rsidP="00B85D71">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BE899D8" w14:textId="262981C4" w:rsidR="00B85D71" w:rsidRPr="003C2C9B" w:rsidRDefault="00B85D71" w:rsidP="00B85D71">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Pr>
          <w:rFonts w:ascii="Arial" w:hAnsi="Arial" w:cs="Arial"/>
          <w:b/>
        </w:rPr>
        <w:tab/>
      </w:r>
      <w:r w:rsidR="001F3D1E" w:rsidRPr="001F3D1E">
        <w:rPr>
          <w:rFonts w:ascii="Arial" w:hAnsi="Arial" w:cs="Arial"/>
          <w:b/>
        </w:rPr>
        <w:t xml:space="preserve">Maintenance for physical layer procedures for NR </w:t>
      </w:r>
      <w:proofErr w:type="spellStart"/>
      <w:r w:rsidR="001F3D1E" w:rsidRPr="001F3D1E">
        <w:rPr>
          <w:rFonts w:ascii="Arial" w:hAnsi="Arial" w:cs="Arial"/>
          <w:b/>
        </w:rPr>
        <w:t>sidelink</w:t>
      </w:r>
      <w:proofErr w:type="spellEnd"/>
    </w:p>
    <w:p w14:paraId="2562EE5A" w14:textId="77777777" w:rsidR="00B85D71" w:rsidRPr="000E21CD" w:rsidRDefault="00B85D71" w:rsidP="00B85D71">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Pr>
          <w:rFonts w:ascii="Arial" w:eastAsia="宋体" w:hAnsi="Arial" w:cs="Arial" w:hint="eastAsia"/>
          <w:b/>
          <w:lang w:eastAsia="zh-CN"/>
        </w:rPr>
        <w:t>Discussion</w:t>
      </w:r>
      <w:r>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2FEFC4F0" w14:textId="00D7B54C" w:rsidR="00B47C20" w:rsidRDefault="00B47C20" w:rsidP="005540DA">
      <w:pPr>
        <w:spacing w:beforeLines="50" w:before="156" w:afterLines="50" w:after="156"/>
        <w:jc w:val="both"/>
        <w:rPr>
          <w:rFonts w:eastAsia="宋体"/>
          <w:sz w:val="20"/>
          <w:szCs w:val="20"/>
          <w:lang w:eastAsia="zh-CN"/>
        </w:rPr>
      </w:pPr>
      <w:r>
        <w:rPr>
          <w:rFonts w:eastAsia="宋体" w:hint="eastAsia"/>
          <w:sz w:val="20"/>
          <w:szCs w:val="20"/>
          <w:lang w:eastAsia="zh-CN"/>
        </w:rPr>
        <w:t>I</w:t>
      </w:r>
      <w:r>
        <w:rPr>
          <w:rFonts w:eastAsia="宋体"/>
          <w:sz w:val="20"/>
          <w:szCs w:val="20"/>
          <w:lang w:eastAsia="zh-CN"/>
        </w:rPr>
        <w:t xml:space="preserve">n this contribution, we share some </w:t>
      </w:r>
      <w:r w:rsidR="00D15497">
        <w:rPr>
          <w:rFonts w:eastAsia="宋体"/>
          <w:sz w:val="20"/>
          <w:szCs w:val="20"/>
          <w:lang w:eastAsia="zh-CN"/>
        </w:rPr>
        <w:t>views</w:t>
      </w:r>
      <w:r>
        <w:rPr>
          <w:rFonts w:eastAsia="宋体"/>
          <w:sz w:val="20"/>
          <w:szCs w:val="20"/>
          <w:lang w:eastAsia="zh-CN"/>
        </w:rPr>
        <w:t xml:space="preserve"> on </w:t>
      </w:r>
      <w:r w:rsidR="002D2CB0">
        <w:rPr>
          <w:rFonts w:eastAsia="宋体"/>
          <w:sz w:val="20"/>
          <w:szCs w:val="20"/>
          <w:lang w:eastAsia="zh-CN"/>
        </w:rPr>
        <w:t xml:space="preserve">the </w:t>
      </w:r>
      <w:r>
        <w:rPr>
          <w:rFonts w:eastAsia="宋体"/>
          <w:sz w:val="20"/>
          <w:szCs w:val="20"/>
          <w:lang w:eastAsia="zh-CN"/>
        </w:rPr>
        <w:t>remaining issue</w:t>
      </w:r>
      <w:r w:rsidR="00EE058C">
        <w:rPr>
          <w:rFonts w:eastAsia="宋体"/>
          <w:sz w:val="20"/>
          <w:szCs w:val="20"/>
          <w:lang w:eastAsia="zh-CN"/>
        </w:rPr>
        <w:t xml:space="preserve"> on </w:t>
      </w:r>
      <w:r w:rsidR="00AD7E38">
        <w:rPr>
          <w:rFonts w:eastAsia="宋体"/>
          <w:sz w:val="20"/>
          <w:szCs w:val="20"/>
          <w:lang w:eastAsia="zh-CN"/>
        </w:rPr>
        <w:t xml:space="preserve">the prioritization </w:t>
      </w:r>
      <w:r w:rsidR="00A713B2">
        <w:rPr>
          <w:rFonts w:eastAsia="宋体"/>
          <w:sz w:val="20"/>
          <w:szCs w:val="20"/>
          <w:lang w:eastAsia="zh-CN"/>
        </w:rPr>
        <w:t>between</w:t>
      </w:r>
      <w:r w:rsidR="00EE058C">
        <w:rPr>
          <w:rFonts w:eastAsia="宋体"/>
          <w:sz w:val="20"/>
          <w:szCs w:val="20"/>
          <w:lang w:eastAsia="zh-CN"/>
        </w:rPr>
        <w:t xml:space="preserve"> PUSCH carrying </w:t>
      </w:r>
      <w:r w:rsidR="00BB3558">
        <w:rPr>
          <w:rFonts w:eastAsia="宋体"/>
          <w:sz w:val="20"/>
          <w:szCs w:val="20"/>
          <w:lang w:eastAsia="zh-CN"/>
        </w:rPr>
        <w:t>SL HARQ-ACK</w:t>
      </w:r>
      <w:r w:rsidR="00A713B2">
        <w:rPr>
          <w:rFonts w:eastAsia="宋体"/>
          <w:sz w:val="20"/>
          <w:szCs w:val="20"/>
          <w:lang w:eastAsia="zh-CN"/>
        </w:rPr>
        <w:t xml:space="preserve"> and </w:t>
      </w:r>
      <w:r w:rsidR="007E0BDE">
        <w:rPr>
          <w:rFonts w:eastAsia="宋体"/>
          <w:sz w:val="20"/>
          <w:szCs w:val="20"/>
          <w:lang w:eastAsia="zh-CN"/>
        </w:rPr>
        <w:t xml:space="preserve">the </w:t>
      </w:r>
      <w:r w:rsidR="00A713B2">
        <w:rPr>
          <w:rFonts w:eastAsia="宋体"/>
          <w:sz w:val="20"/>
          <w:szCs w:val="20"/>
          <w:lang w:eastAsia="zh-CN"/>
        </w:rPr>
        <w:t>SL transmission</w:t>
      </w:r>
      <w:r>
        <w:rPr>
          <w:rFonts w:eastAsia="宋体"/>
          <w:sz w:val="20"/>
          <w:szCs w:val="20"/>
          <w:lang w:eastAsia="zh-CN"/>
        </w:rPr>
        <w:t>.</w:t>
      </w:r>
    </w:p>
    <w:p w14:paraId="5CFB5F06" w14:textId="77777777" w:rsidR="00B47C20" w:rsidRPr="001C0DBC" w:rsidRDefault="00B47C20" w:rsidP="005540DA">
      <w:pPr>
        <w:spacing w:beforeLines="50" w:before="156" w:afterLines="50" w:after="156"/>
        <w:jc w:val="both"/>
        <w:rPr>
          <w:rFonts w:eastAsia="宋体"/>
          <w:sz w:val="20"/>
          <w:szCs w:val="20"/>
          <w:lang w:eastAsia="zh-CN"/>
        </w:rPr>
      </w:pPr>
    </w:p>
    <w:p w14:paraId="49CA9C78" w14:textId="6C794162" w:rsidR="001220E2" w:rsidRDefault="00733A98" w:rsidP="00D60B2F">
      <w:pPr>
        <w:pStyle w:val="1"/>
        <w:spacing w:beforeLines="50" w:before="156" w:afterLines="50" w:after="156"/>
        <w:ind w:left="432" w:hanging="432"/>
        <w:jc w:val="both"/>
        <w:rPr>
          <w:rFonts w:eastAsia="宋体"/>
          <w:b/>
          <w:sz w:val="24"/>
          <w:lang w:eastAsia="zh-CN"/>
        </w:rPr>
      </w:pPr>
      <w:bookmarkStart w:id="2" w:name="_Ref228947482"/>
      <w:r>
        <w:rPr>
          <w:b/>
          <w:sz w:val="21"/>
          <w:szCs w:val="21"/>
          <w:lang w:eastAsia="zh-CN"/>
        </w:rPr>
        <w:t>Prioritization between PUSCH carrying SL HARQ-ACK and SL transmission</w:t>
      </w:r>
    </w:p>
    <w:p w14:paraId="1E061C3F" w14:textId="4EB6A607" w:rsidR="00F46F5A" w:rsidRDefault="00654701" w:rsidP="000C246B">
      <w:pPr>
        <w:pStyle w:val="a6"/>
        <w:jc w:val="both"/>
        <w:rPr>
          <w:rFonts w:eastAsia="宋体"/>
          <w:sz w:val="20"/>
          <w:szCs w:val="20"/>
          <w:lang w:val="x-none" w:eastAsia="zh-CN"/>
        </w:rPr>
      </w:pPr>
      <w:r>
        <w:rPr>
          <w:rFonts w:eastAsia="宋体"/>
          <w:sz w:val="20"/>
          <w:szCs w:val="20"/>
          <w:lang w:val="x-none" w:eastAsia="zh-CN"/>
        </w:rPr>
        <w:t>The prioritization rule for SL and UL has been captured i</w:t>
      </w:r>
      <w:r w:rsidR="00E02B90">
        <w:rPr>
          <w:rFonts w:eastAsia="宋体" w:hint="eastAsia"/>
          <w:sz w:val="20"/>
          <w:szCs w:val="20"/>
          <w:lang w:val="x-none" w:eastAsia="zh-CN"/>
        </w:rPr>
        <w:t>n</w:t>
      </w:r>
      <w:r w:rsidR="00E02B90">
        <w:rPr>
          <w:rFonts w:eastAsia="宋体"/>
          <w:sz w:val="20"/>
          <w:szCs w:val="20"/>
          <w:lang w:val="x-none" w:eastAsia="zh-CN"/>
        </w:rPr>
        <w:t xml:space="preserve"> TS 38.213 Clause 16.2.4.3 “simultaneous SL and UL transmissions ”</w:t>
      </w:r>
      <w:r>
        <w:rPr>
          <w:rFonts w:eastAsia="宋体"/>
          <w:sz w:val="20"/>
          <w:szCs w:val="20"/>
          <w:lang w:val="x-none" w:eastAsia="zh-CN"/>
        </w:rPr>
        <w:t>.</w:t>
      </w:r>
      <w:r w:rsidR="00351CCF">
        <w:rPr>
          <w:rFonts w:eastAsia="宋体"/>
          <w:sz w:val="20"/>
          <w:szCs w:val="20"/>
          <w:lang w:val="x-none" w:eastAsia="zh-CN"/>
        </w:rPr>
        <w:t xml:space="preserve"> However, one missing part is</w:t>
      </w:r>
      <w:r>
        <w:rPr>
          <w:rFonts w:eastAsia="宋体"/>
          <w:sz w:val="20"/>
          <w:szCs w:val="20"/>
          <w:lang w:val="x-none" w:eastAsia="zh-CN"/>
        </w:rPr>
        <w:t xml:space="preserve"> the prioritization </w:t>
      </w:r>
      <w:r w:rsidR="00351CCF">
        <w:rPr>
          <w:rFonts w:eastAsia="宋体"/>
          <w:sz w:val="20"/>
          <w:szCs w:val="20"/>
          <w:lang w:val="x-none" w:eastAsia="zh-CN"/>
        </w:rPr>
        <w:t>related to</w:t>
      </w:r>
      <w:r>
        <w:rPr>
          <w:rFonts w:eastAsia="宋体"/>
          <w:sz w:val="20"/>
          <w:szCs w:val="20"/>
          <w:lang w:val="x-none" w:eastAsia="zh-CN"/>
        </w:rPr>
        <w:t xml:space="preserve"> PUSCH </w:t>
      </w:r>
      <w:r w:rsidR="00F563E8">
        <w:rPr>
          <w:rFonts w:eastAsia="宋体"/>
          <w:sz w:val="20"/>
          <w:szCs w:val="20"/>
          <w:lang w:val="x-none" w:eastAsia="zh-CN"/>
        </w:rPr>
        <w:t xml:space="preserve">carrying </w:t>
      </w:r>
      <w:r w:rsidR="00BB3558">
        <w:rPr>
          <w:rFonts w:eastAsia="宋体"/>
          <w:sz w:val="20"/>
          <w:szCs w:val="20"/>
          <w:lang w:val="x-none" w:eastAsia="zh-CN"/>
        </w:rPr>
        <w:t>SL HARQ-ACK</w:t>
      </w:r>
      <w:r>
        <w:rPr>
          <w:rFonts w:eastAsia="宋体"/>
          <w:sz w:val="20"/>
          <w:szCs w:val="20"/>
          <w:lang w:val="x-none" w:eastAsia="zh-CN"/>
        </w:rPr>
        <w:t>.</w:t>
      </w:r>
      <w:r w:rsidR="00351CCF">
        <w:rPr>
          <w:rFonts w:eastAsia="宋体"/>
          <w:sz w:val="20"/>
          <w:szCs w:val="20"/>
          <w:lang w:val="x-none" w:eastAsia="zh-CN"/>
        </w:rPr>
        <w:t xml:space="preserve"> In the following, we share some discussions on that.</w:t>
      </w:r>
      <w:r w:rsidR="003A3F14">
        <w:rPr>
          <w:rFonts w:eastAsia="宋体"/>
          <w:sz w:val="20"/>
          <w:szCs w:val="20"/>
          <w:lang w:val="x-none" w:eastAsia="zh-CN"/>
        </w:rPr>
        <w:t xml:space="preserve"> </w:t>
      </w:r>
      <w:r w:rsidR="00CB6D57">
        <w:rPr>
          <w:rFonts w:eastAsia="宋体"/>
          <w:sz w:val="20"/>
          <w:szCs w:val="20"/>
          <w:lang w:val="x-none" w:eastAsia="zh-CN"/>
        </w:rPr>
        <w:t>As for</w:t>
      </w:r>
      <w:r w:rsidR="00D84C41">
        <w:rPr>
          <w:rFonts w:eastAsia="宋体"/>
          <w:sz w:val="20"/>
          <w:szCs w:val="20"/>
          <w:lang w:val="x-none" w:eastAsia="zh-CN"/>
        </w:rPr>
        <w:t xml:space="preserve"> </w:t>
      </w:r>
      <w:r w:rsidR="003A3F14">
        <w:rPr>
          <w:rFonts w:eastAsia="宋体"/>
          <w:sz w:val="20"/>
          <w:szCs w:val="20"/>
          <w:lang w:val="x-none" w:eastAsia="zh-CN"/>
        </w:rPr>
        <w:t xml:space="preserve">PUSCH </w:t>
      </w:r>
      <w:r w:rsidR="00F563E8">
        <w:rPr>
          <w:rFonts w:eastAsia="宋体"/>
          <w:sz w:val="20"/>
          <w:szCs w:val="20"/>
          <w:lang w:val="x-none" w:eastAsia="zh-CN"/>
        </w:rPr>
        <w:t>carrying</w:t>
      </w:r>
      <w:r w:rsidR="003A3F14">
        <w:rPr>
          <w:rFonts w:eastAsia="宋体"/>
          <w:sz w:val="20"/>
          <w:szCs w:val="20"/>
          <w:lang w:val="x-none" w:eastAsia="zh-CN"/>
        </w:rPr>
        <w:t xml:space="preserve"> SL HARQ-ACK</w:t>
      </w:r>
      <w:r w:rsidR="00CB6D57">
        <w:rPr>
          <w:rFonts w:eastAsia="宋体"/>
          <w:sz w:val="20"/>
          <w:szCs w:val="20"/>
          <w:lang w:val="x-none" w:eastAsia="zh-CN"/>
        </w:rPr>
        <w:t>, it</w:t>
      </w:r>
      <w:r w:rsidR="009024F9">
        <w:rPr>
          <w:rFonts w:eastAsia="宋体"/>
          <w:sz w:val="20"/>
          <w:szCs w:val="20"/>
          <w:lang w:val="x-none" w:eastAsia="zh-CN"/>
        </w:rPr>
        <w:t xml:space="preserve"> </w:t>
      </w:r>
      <w:r w:rsidR="00CB6D57">
        <w:rPr>
          <w:rFonts w:eastAsia="宋体"/>
          <w:sz w:val="20"/>
          <w:szCs w:val="20"/>
          <w:lang w:val="x-none" w:eastAsia="zh-CN"/>
        </w:rPr>
        <w:t xml:space="preserve">actually </w:t>
      </w:r>
      <w:r w:rsidR="009024F9">
        <w:rPr>
          <w:rFonts w:eastAsia="宋体"/>
          <w:sz w:val="20"/>
          <w:szCs w:val="20"/>
          <w:lang w:val="x-none" w:eastAsia="zh-CN"/>
        </w:rPr>
        <w:t>carries both SL HARQ-ACK and UL-SCH</w:t>
      </w:r>
      <w:r w:rsidR="00CB6D57">
        <w:rPr>
          <w:rFonts w:eastAsia="宋体"/>
          <w:sz w:val="20"/>
          <w:szCs w:val="20"/>
          <w:lang w:val="x-none" w:eastAsia="zh-CN"/>
        </w:rPr>
        <w:t xml:space="preserve"> since SL HARQ-ACK is piggybacked </w:t>
      </w:r>
      <w:r w:rsidR="00CB6D57">
        <w:rPr>
          <w:rFonts w:eastAsia="宋体"/>
          <w:sz w:val="20"/>
          <w:szCs w:val="20"/>
          <w:lang w:val="en-GB" w:eastAsia="zh-CN"/>
        </w:rPr>
        <w:t>on</w:t>
      </w:r>
      <w:r w:rsidR="00CB6D57">
        <w:rPr>
          <w:rFonts w:eastAsia="宋体"/>
          <w:sz w:val="20"/>
          <w:szCs w:val="20"/>
          <w:lang w:val="x-none" w:eastAsia="zh-CN"/>
        </w:rPr>
        <w:t xml:space="preserve"> PUSCH</w:t>
      </w:r>
      <w:r w:rsidR="009024F9">
        <w:rPr>
          <w:rFonts w:eastAsia="宋体"/>
          <w:sz w:val="20"/>
          <w:szCs w:val="20"/>
          <w:lang w:val="x-none" w:eastAsia="zh-CN"/>
        </w:rPr>
        <w:t>.</w:t>
      </w:r>
    </w:p>
    <w:p w14:paraId="62C0E4C0" w14:textId="500C2DF0" w:rsidR="008B10B7" w:rsidRDefault="00547D6E" w:rsidP="00753D9E">
      <w:pPr>
        <w:pStyle w:val="a6"/>
        <w:jc w:val="center"/>
      </w:pPr>
      <w:r>
        <w:object w:dxaOrig="10959" w:dyaOrig="3580" w14:anchorId="250C7F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2pt;height:128.6pt" o:ole="">
            <v:imagedata r:id="rId8" o:title=""/>
          </v:shape>
          <o:OLEObject Type="Embed" ProgID="Visio.Drawing.11" ShapeID="_x0000_i1025" DrawAspect="Content" ObjectID="_1682251564" r:id="rId9"/>
        </w:object>
      </w:r>
    </w:p>
    <w:p w14:paraId="0BF11B0B" w14:textId="7E4B3064" w:rsidR="00753D9E" w:rsidRPr="00F4079B" w:rsidRDefault="00753D9E" w:rsidP="00753D9E">
      <w:pPr>
        <w:pStyle w:val="a6"/>
        <w:spacing w:afterLines="50" w:after="156"/>
        <w:jc w:val="center"/>
        <w:rPr>
          <w:rFonts w:eastAsia="宋体"/>
          <w:b/>
          <w:sz w:val="20"/>
          <w:szCs w:val="20"/>
          <w:lang w:val="x-none" w:eastAsia="zh-CN"/>
        </w:rPr>
      </w:pPr>
      <w:r>
        <w:rPr>
          <w:sz w:val="20"/>
          <w:szCs w:val="20"/>
        </w:rPr>
        <w:t>Figure 1</w:t>
      </w:r>
      <w:r w:rsidRPr="001E6160">
        <w:rPr>
          <w:sz w:val="20"/>
          <w:szCs w:val="20"/>
        </w:rPr>
        <w:t>.</w:t>
      </w:r>
      <w:r>
        <w:rPr>
          <w:sz w:val="20"/>
          <w:szCs w:val="20"/>
        </w:rPr>
        <w:t xml:space="preserve"> An example showing simultaneous PUSCH </w:t>
      </w:r>
      <w:r w:rsidR="00E611BA">
        <w:rPr>
          <w:sz w:val="20"/>
          <w:szCs w:val="20"/>
        </w:rPr>
        <w:t xml:space="preserve">carrying SL HARQ-ACK </w:t>
      </w:r>
      <w:r>
        <w:rPr>
          <w:sz w:val="20"/>
          <w:szCs w:val="20"/>
        </w:rPr>
        <w:t>and SL transmission</w:t>
      </w:r>
    </w:p>
    <w:p w14:paraId="34867AD2" w14:textId="0F5D936E" w:rsidR="008B10B7" w:rsidRDefault="00CB6D57" w:rsidP="000C246B">
      <w:pPr>
        <w:pStyle w:val="a6"/>
        <w:jc w:val="both"/>
        <w:rPr>
          <w:rFonts w:eastAsia="宋体"/>
          <w:sz w:val="20"/>
          <w:szCs w:val="20"/>
          <w:lang w:val="x-none" w:eastAsia="zh-CN"/>
        </w:rPr>
      </w:pPr>
      <w:r>
        <w:rPr>
          <w:rFonts w:eastAsia="宋体"/>
          <w:sz w:val="20"/>
          <w:szCs w:val="20"/>
          <w:lang w:val="x-none" w:eastAsia="zh-CN"/>
        </w:rPr>
        <w:t xml:space="preserve">An example is shown in Figure 1 where PUSCH </w:t>
      </w:r>
      <w:r w:rsidR="00B409CF">
        <w:rPr>
          <w:rFonts w:eastAsia="宋体"/>
          <w:sz w:val="20"/>
          <w:szCs w:val="20"/>
          <w:lang w:val="x-none" w:eastAsia="zh-CN"/>
        </w:rPr>
        <w:t xml:space="preserve">carrying SL HARQ-ACK and a SL transmission overlap in the time domain. </w:t>
      </w:r>
      <w:r w:rsidR="00F32151">
        <w:rPr>
          <w:rFonts w:eastAsia="宋体"/>
          <w:sz w:val="20"/>
          <w:szCs w:val="20"/>
          <w:lang w:val="x-none" w:eastAsia="zh-CN"/>
        </w:rPr>
        <w:t xml:space="preserve">The target is to determine which one is prioritized. </w:t>
      </w:r>
      <w:r w:rsidR="00B409CF">
        <w:rPr>
          <w:rFonts w:eastAsia="宋体" w:hint="eastAsia"/>
          <w:sz w:val="20"/>
          <w:szCs w:val="20"/>
          <w:lang w:val="x-none" w:eastAsia="zh-CN"/>
        </w:rPr>
        <w:t>In</w:t>
      </w:r>
      <w:r w:rsidR="00B409CF">
        <w:rPr>
          <w:rFonts w:eastAsia="宋体"/>
          <w:sz w:val="20"/>
          <w:szCs w:val="20"/>
          <w:lang w:val="x-none" w:eastAsia="zh-CN"/>
        </w:rPr>
        <w:t xml:space="preserve"> this case, it can still be </w:t>
      </w:r>
      <w:r w:rsidR="00322003">
        <w:rPr>
          <w:rFonts w:eastAsia="宋体"/>
          <w:sz w:val="20"/>
          <w:szCs w:val="20"/>
          <w:lang w:val="x-none" w:eastAsia="zh-CN"/>
        </w:rPr>
        <w:t>treated</w:t>
      </w:r>
      <w:r w:rsidR="00B409CF">
        <w:rPr>
          <w:rFonts w:eastAsia="宋体"/>
          <w:sz w:val="20"/>
          <w:szCs w:val="20"/>
          <w:lang w:val="x-none" w:eastAsia="zh-CN"/>
        </w:rPr>
        <w:t xml:space="preserve"> as</w:t>
      </w:r>
      <w:r w:rsidR="00322003">
        <w:rPr>
          <w:rFonts w:eastAsia="宋体"/>
          <w:sz w:val="20"/>
          <w:szCs w:val="20"/>
          <w:lang w:val="x-none" w:eastAsia="zh-CN"/>
        </w:rPr>
        <w:t xml:space="preserve"> if</w:t>
      </w:r>
      <w:r w:rsidR="00B409CF">
        <w:rPr>
          <w:rFonts w:eastAsia="宋体"/>
          <w:sz w:val="20"/>
          <w:szCs w:val="20"/>
          <w:lang w:val="x-none" w:eastAsia="zh-CN"/>
        </w:rPr>
        <w:t xml:space="preserve"> the prioritization</w:t>
      </w:r>
      <w:r w:rsidR="00322003">
        <w:rPr>
          <w:rFonts w:eastAsia="宋体"/>
          <w:sz w:val="20"/>
          <w:szCs w:val="20"/>
          <w:lang w:val="x-none" w:eastAsia="zh-CN"/>
        </w:rPr>
        <w:t xml:space="preserve"> is done</w:t>
      </w:r>
      <w:r w:rsidR="00B409CF">
        <w:rPr>
          <w:rFonts w:eastAsia="宋体"/>
          <w:sz w:val="20"/>
          <w:szCs w:val="20"/>
          <w:lang w:val="x-none" w:eastAsia="zh-CN"/>
        </w:rPr>
        <w:t xml:space="preserve"> between SL and UL</w:t>
      </w:r>
      <w:r w:rsidR="00322003">
        <w:rPr>
          <w:rFonts w:eastAsia="宋体"/>
          <w:sz w:val="20"/>
          <w:szCs w:val="20"/>
          <w:lang w:val="x-none" w:eastAsia="zh-CN"/>
        </w:rPr>
        <w:t xml:space="preserve">. </w:t>
      </w:r>
      <w:r w:rsidR="00726D11">
        <w:rPr>
          <w:rFonts w:eastAsia="宋体"/>
          <w:sz w:val="20"/>
          <w:szCs w:val="20"/>
          <w:lang w:val="x-none" w:eastAsia="zh-CN"/>
        </w:rPr>
        <w:t>In this case,</w:t>
      </w:r>
      <w:r w:rsidR="00322003">
        <w:rPr>
          <w:rFonts w:eastAsia="宋体"/>
          <w:sz w:val="20"/>
          <w:szCs w:val="20"/>
          <w:lang w:val="x-none" w:eastAsia="zh-CN"/>
        </w:rPr>
        <w:t xml:space="preserve"> SL includes </w:t>
      </w:r>
      <w:r w:rsidR="00726D11">
        <w:rPr>
          <w:rFonts w:eastAsia="宋体"/>
          <w:sz w:val="20"/>
          <w:szCs w:val="20"/>
          <w:lang w:val="x-none" w:eastAsia="zh-CN"/>
        </w:rPr>
        <w:t xml:space="preserve">both </w:t>
      </w:r>
      <w:r w:rsidR="00322003">
        <w:rPr>
          <w:rFonts w:eastAsia="宋体"/>
          <w:sz w:val="20"/>
          <w:szCs w:val="20"/>
          <w:lang w:val="x-none" w:eastAsia="zh-CN"/>
        </w:rPr>
        <w:t>SL HARQ-ACK and the SL transmission, and the priority of SL is the highest priority between SL HARQ-ACK and the SL transmission</w:t>
      </w:r>
      <w:r w:rsidR="00B409CF">
        <w:rPr>
          <w:rFonts w:eastAsia="宋体"/>
          <w:sz w:val="20"/>
          <w:szCs w:val="20"/>
          <w:lang w:val="x-none" w:eastAsia="zh-CN"/>
        </w:rPr>
        <w:t>.</w:t>
      </w:r>
      <w:r w:rsidR="00322003">
        <w:rPr>
          <w:rFonts w:eastAsia="宋体"/>
          <w:sz w:val="20"/>
          <w:szCs w:val="20"/>
          <w:lang w:val="x-none" w:eastAsia="zh-CN"/>
        </w:rPr>
        <w:t xml:space="preserve"> If SL is prioritized over UL, SL </w:t>
      </w:r>
      <w:r w:rsidR="00525A1F">
        <w:rPr>
          <w:rFonts w:eastAsia="宋体"/>
          <w:sz w:val="20"/>
          <w:szCs w:val="20"/>
          <w:lang w:val="x-none" w:eastAsia="zh-CN"/>
        </w:rPr>
        <w:t xml:space="preserve">with </w:t>
      </w:r>
      <w:r w:rsidR="00322003">
        <w:rPr>
          <w:rFonts w:eastAsia="宋体"/>
          <w:sz w:val="20"/>
          <w:szCs w:val="20"/>
          <w:lang w:val="x-none" w:eastAsia="zh-CN"/>
        </w:rPr>
        <w:t xml:space="preserve">the </w:t>
      </w:r>
      <w:r w:rsidR="00525A1F">
        <w:rPr>
          <w:rFonts w:eastAsia="宋体"/>
          <w:sz w:val="20"/>
          <w:szCs w:val="20"/>
          <w:lang w:val="x-none" w:eastAsia="zh-CN"/>
        </w:rPr>
        <w:t xml:space="preserve">highest priority (PUSCH carrying SL HARQ-ACK or SL transmission) </w:t>
      </w:r>
      <w:r w:rsidR="00322003">
        <w:rPr>
          <w:rFonts w:eastAsia="宋体"/>
          <w:sz w:val="20"/>
          <w:szCs w:val="20"/>
          <w:lang w:val="x-none" w:eastAsia="zh-CN"/>
        </w:rPr>
        <w:t xml:space="preserve">is </w:t>
      </w:r>
      <w:r w:rsidR="00525A1F">
        <w:rPr>
          <w:rFonts w:eastAsia="宋体"/>
          <w:sz w:val="20"/>
          <w:szCs w:val="20"/>
          <w:lang w:val="x-none" w:eastAsia="zh-CN"/>
        </w:rPr>
        <w:t>prioritized</w:t>
      </w:r>
      <w:r w:rsidR="00322003">
        <w:rPr>
          <w:rFonts w:eastAsia="宋体"/>
          <w:sz w:val="20"/>
          <w:szCs w:val="20"/>
          <w:lang w:val="x-none" w:eastAsia="zh-CN"/>
        </w:rPr>
        <w:t>.</w:t>
      </w:r>
      <w:r w:rsidR="00525A1F">
        <w:rPr>
          <w:rFonts w:eastAsia="宋体"/>
          <w:sz w:val="20"/>
          <w:szCs w:val="20"/>
          <w:lang w:val="x-none" w:eastAsia="zh-CN"/>
        </w:rPr>
        <w:t xml:space="preserve"> Otherwise, UL-SCH (PUSCH carrying SL HARQ-ACK) is prioritized.</w:t>
      </w:r>
      <w:r w:rsidR="00065C53">
        <w:rPr>
          <w:rFonts w:eastAsia="宋体"/>
          <w:sz w:val="20"/>
          <w:szCs w:val="20"/>
          <w:lang w:val="x-none" w:eastAsia="zh-CN"/>
        </w:rPr>
        <w:t xml:space="preserve"> Th</w:t>
      </w:r>
      <w:r w:rsidR="000C4818">
        <w:rPr>
          <w:rFonts w:eastAsia="宋体"/>
          <w:sz w:val="20"/>
          <w:szCs w:val="20"/>
          <w:lang w:val="x-none" w:eastAsia="zh-CN"/>
        </w:rPr>
        <w:t>e aforementioned</w:t>
      </w:r>
      <w:r w:rsidR="00065C53">
        <w:rPr>
          <w:rFonts w:eastAsia="宋体"/>
          <w:sz w:val="20"/>
          <w:szCs w:val="20"/>
          <w:lang w:val="x-none" w:eastAsia="zh-CN"/>
        </w:rPr>
        <w:t xml:space="preserve"> </w:t>
      </w:r>
      <w:r w:rsidR="000C4818">
        <w:rPr>
          <w:rFonts w:eastAsia="宋体"/>
          <w:sz w:val="20"/>
          <w:szCs w:val="20"/>
          <w:lang w:val="x-none" w:eastAsia="zh-CN"/>
        </w:rPr>
        <w:t xml:space="preserve">prioritization rule </w:t>
      </w:r>
      <w:r w:rsidR="00065C53">
        <w:rPr>
          <w:rFonts w:eastAsia="宋体"/>
          <w:sz w:val="20"/>
          <w:szCs w:val="20"/>
          <w:lang w:val="x-none" w:eastAsia="zh-CN"/>
        </w:rPr>
        <w:t>is also equivalent to the following</w:t>
      </w:r>
      <w:r w:rsidR="000C4818">
        <w:rPr>
          <w:rFonts w:eastAsia="宋体"/>
          <w:sz w:val="20"/>
          <w:szCs w:val="20"/>
          <w:lang w:val="x-none" w:eastAsia="zh-CN"/>
        </w:rPr>
        <w:t xml:space="preserve"> expression</w:t>
      </w:r>
      <w:r w:rsidR="0049259E">
        <w:rPr>
          <w:rFonts w:eastAsia="宋体"/>
          <w:sz w:val="20"/>
          <w:szCs w:val="20"/>
          <w:lang w:val="x-none" w:eastAsia="zh-CN"/>
        </w:rPr>
        <w:t>.</w:t>
      </w:r>
    </w:p>
    <w:p w14:paraId="3E3DCDF7" w14:textId="3F6C7F92" w:rsidR="0049259E" w:rsidRDefault="0049259E" w:rsidP="0049259E">
      <w:pPr>
        <w:pStyle w:val="a6"/>
        <w:numPr>
          <w:ilvl w:val="0"/>
          <w:numId w:val="41"/>
        </w:numPr>
        <w:jc w:val="both"/>
        <w:rPr>
          <w:rFonts w:eastAsia="宋体"/>
          <w:sz w:val="20"/>
          <w:szCs w:val="20"/>
          <w:lang w:val="x-none" w:eastAsia="zh-CN"/>
        </w:rPr>
      </w:pPr>
      <w:r>
        <w:rPr>
          <w:rFonts w:eastAsia="宋体"/>
          <w:sz w:val="20"/>
          <w:szCs w:val="20"/>
          <w:lang w:val="x-none" w:eastAsia="zh-CN"/>
        </w:rPr>
        <w:t>If the SL transmission is prioritized over both SL HARQ-ACK and UL-SCH, the SL transmission is prioritized.</w:t>
      </w:r>
    </w:p>
    <w:p w14:paraId="4066D0C4" w14:textId="23B62E88" w:rsidR="0049259E" w:rsidRDefault="0049259E" w:rsidP="000409F2">
      <w:pPr>
        <w:pStyle w:val="a6"/>
        <w:numPr>
          <w:ilvl w:val="0"/>
          <w:numId w:val="41"/>
        </w:numPr>
        <w:jc w:val="both"/>
        <w:rPr>
          <w:rFonts w:eastAsia="宋体"/>
          <w:sz w:val="20"/>
          <w:szCs w:val="20"/>
          <w:lang w:val="x-none" w:eastAsia="zh-CN"/>
        </w:rPr>
      </w:pPr>
      <w:r>
        <w:rPr>
          <w:rFonts w:eastAsia="宋体" w:hint="eastAsia"/>
          <w:sz w:val="20"/>
          <w:szCs w:val="20"/>
          <w:lang w:val="x-none" w:eastAsia="zh-CN"/>
        </w:rPr>
        <w:t>O</w:t>
      </w:r>
      <w:r>
        <w:rPr>
          <w:rFonts w:eastAsia="宋体"/>
          <w:sz w:val="20"/>
          <w:szCs w:val="20"/>
          <w:lang w:val="x-none" w:eastAsia="zh-CN"/>
        </w:rPr>
        <w:t>therwise, PUSCH carrying SL HARQ-ACK is prioritized.</w:t>
      </w:r>
    </w:p>
    <w:p w14:paraId="4B3F01AE" w14:textId="77777777" w:rsidR="00CB6D57" w:rsidRDefault="00CB6D57" w:rsidP="0029404F">
      <w:pPr>
        <w:tabs>
          <w:tab w:val="left" w:pos="700"/>
        </w:tabs>
        <w:spacing w:after="120"/>
        <w:jc w:val="both"/>
        <w:rPr>
          <w:rFonts w:eastAsia="宋体"/>
          <w:b/>
          <w:sz w:val="20"/>
          <w:szCs w:val="20"/>
          <w:lang w:eastAsia="zh-CN"/>
        </w:rPr>
      </w:pPr>
    </w:p>
    <w:p w14:paraId="71B89E3E" w14:textId="2E0BEEB8" w:rsidR="0029404F" w:rsidRPr="00BF28E3" w:rsidRDefault="0029404F" w:rsidP="0029404F">
      <w:pPr>
        <w:tabs>
          <w:tab w:val="left" w:pos="700"/>
        </w:tabs>
        <w:spacing w:after="120"/>
        <w:jc w:val="both"/>
        <w:rPr>
          <w:b/>
          <w:sz w:val="20"/>
          <w:szCs w:val="20"/>
          <w:lang w:eastAsia="ko-KR"/>
        </w:rPr>
      </w:pPr>
      <w:r w:rsidRPr="008402F9">
        <w:rPr>
          <w:rFonts w:eastAsia="宋体" w:hint="eastAsia"/>
          <w:b/>
          <w:sz w:val="20"/>
          <w:szCs w:val="20"/>
          <w:lang w:eastAsia="zh-CN"/>
        </w:rPr>
        <w:t xml:space="preserve">Proposal </w:t>
      </w:r>
      <w:r>
        <w:rPr>
          <w:rFonts w:eastAsia="宋体"/>
          <w:b/>
          <w:sz w:val="20"/>
          <w:szCs w:val="20"/>
          <w:lang w:eastAsia="zh-CN"/>
        </w:rPr>
        <w:t>1</w:t>
      </w:r>
      <w:r w:rsidRPr="008402F9">
        <w:rPr>
          <w:rFonts w:eastAsia="宋体" w:hint="eastAsia"/>
          <w:b/>
          <w:sz w:val="20"/>
          <w:szCs w:val="20"/>
          <w:lang w:eastAsia="zh-CN"/>
        </w:rPr>
        <w:t xml:space="preserve">: </w:t>
      </w:r>
      <w:r w:rsidR="00065C53">
        <w:rPr>
          <w:b/>
          <w:sz w:val="20"/>
          <w:szCs w:val="20"/>
          <w:lang w:eastAsia="ko-KR"/>
        </w:rPr>
        <w:t>T</w:t>
      </w:r>
      <w:r w:rsidRPr="00BF28E3">
        <w:rPr>
          <w:b/>
          <w:sz w:val="20"/>
          <w:szCs w:val="20"/>
          <w:lang w:eastAsia="ko-KR"/>
        </w:rPr>
        <w:t xml:space="preserve">he </w:t>
      </w:r>
      <w:r>
        <w:rPr>
          <w:b/>
          <w:sz w:val="20"/>
          <w:szCs w:val="20"/>
          <w:lang w:eastAsia="ko-KR"/>
        </w:rPr>
        <w:t xml:space="preserve">prioritization rule between </w:t>
      </w:r>
      <w:r w:rsidR="0049259E">
        <w:rPr>
          <w:b/>
          <w:sz w:val="20"/>
          <w:szCs w:val="20"/>
          <w:lang w:eastAsia="ko-KR"/>
        </w:rPr>
        <w:t xml:space="preserve">PUSCH carrying SL HARQ-ACK </w:t>
      </w:r>
      <w:r>
        <w:rPr>
          <w:b/>
          <w:sz w:val="20"/>
          <w:szCs w:val="20"/>
          <w:lang w:eastAsia="ko-KR"/>
        </w:rPr>
        <w:t>and</w:t>
      </w:r>
      <w:r w:rsidRPr="00BF28E3">
        <w:rPr>
          <w:b/>
          <w:sz w:val="20"/>
          <w:szCs w:val="20"/>
          <w:lang w:eastAsia="ko-KR"/>
        </w:rPr>
        <w:t xml:space="preserve"> </w:t>
      </w:r>
      <w:r>
        <w:rPr>
          <w:b/>
          <w:sz w:val="20"/>
          <w:szCs w:val="20"/>
          <w:lang w:eastAsia="ko-KR"/>
        </w:rPr>
        <w:t>a SL</w:t>
      </w:r>
      <w:r w:rsidRPr="00BF28E3">
        <w:rPr>
          <w:b/>
          <w:sz w:val="20"/>
          <w:szCs w:val="20"/>
          <w:lang w:eastAsia="ko-KR"/>
        </w:rPr>
        <w:t xml:space="preserve"> transmission</w:t>
      </w:r>
      <w:r>
        <w:rPr>
          <w:b/>
          <w:sz w:val="20"/>
          <w:szCs w:val="20"/>
          <w:lang w:eastAsia="ko-KR"/>
        </w:rPr>
        <w:t xml:space="preserve"> </w:t>
      </w:r>
      <w:r w:rsidR="00065C53">
        <w:rPr>
          <w:b/>
          <w:sz w:val="20"/>
          <w:szCs w:val="20"/>
          <w:lang w:eastAsia="ko-KR"/>
        </w:rPr>
        <w:t xml:space="preserve">is defined as </w:t>
      </w:r>
      <w:r w:rsidR="00021FD0">
        <w:rPr>
          <w:b/>
          <w:sz w:val="20"/>
          <w:szCs w:val="20"/>
          <w:lang w:eastAsia="ko-KR"/>
        </w:rPr>
        <w:t>follows</w:t>
      </w:r>
      <w:r w:rsidR="00065C53">
        <w:rPr>
          <w:b/>
          <w:sz w:val="20"/>
          <w:szCs w:val="20"/>
          <w:lang w:eastAsia="ko-KR"/>
        </w:rPr>
        <w:t>.</w:t>
      </w:r>
    </w:p>
    <w:p w14:paraId="529B93CD" w14:textId="77777777" w:rsidR="0029404F" w:rsidRPr="0018549C" w:rsidRDefault="0029404F" w:rsidP="0029404F">
      <w:pPr>
        <w:pStyle w:val="aff2"/>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 xml:space="preserve">the SL transmission </w:t>
      </w:r>
      <w:r w:rsidRPr="0018549C">
        <w:rPr>
          <w:rFonts w:eastAsia="宋体"/>
          <w:b/>
          <w:sz w:val="20"/>
          <w:szCs w:val="20"/>
          <w:lang w:eastAsia="zh-CN"/>
        </w:rPr>
        <w:t xml:space="preserve">is prioritized over </w:t>
      </w:r>
      <w:r>
        <w:rPr>
          <w:rFonts w:eastAsia="宋体"/>
          <w:b/>
          <w:sz w:val="20"/>
          <w:szCs w:val="20"/>
          <w:lang w:eastAsia="zh-CN"/>
        </w:rPr>
        <w:t>both SL HARQ-ACK and UL-SCH</w:t>
      </w:r>
      <w:r w:rsidRPr="0018549C">
        <w:rPr>
          <w:rFonts w:eastAsia="宋体"/>
          <w:b/>
          <w:sz w:val="20"/>
          <w:szCs w:val="20"/>
          <w:lang w:eastAsia="zh-CN"/>
        </w:rPr>
        <w:t xml:space="preserve">, </w:t>
      </w:r>
      <w:r>
        <w:rPr>
          <w:rFonts w:eastAsia="宋体"/>
          <w:b/>
          <w:sz w:val="20"/>
          <w:szCs w:val="20"/>
          <w:lang w:eastAsia="zh-CN"/>
        </w:rPr>
        <w:t>the SL transmission</w:t>
      </w:r>
      <w:r>
        <w:rPr>
          <w:b/>
          <w:sz w:val="20"/>
          <w:szCs w:val="20"/>
          <w:lang w:eastAsia="ko-KR"/>
        </w:rPr>
        <w:t xml:space="preserve"> is prioritized</w:t>
      </w:r>
      <w:r w:rsidRPr="0018549C">
        <w:rPr>
          <w:rFonts w:eastAsia="宋体"/>
          <w:b/>
          <w:sz w:val="20"/>
          <w:szCs w:val="20"/>
          <w:lang w:eastAsia="zh-CN"/>
        </w:rPr>
        <w:t xml:space="preserve">. </w:t>
      </w:r>
    </w:p>
    <w:p w14:paraId="3582133D" w14:textId="7DB08ABF" w:rsidR="0029404F" w:rsidRDefault="0029404F" w:rsidP="0029404F">
      <w:pPr>
        <w:pStyle w:val="aff2"/>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lastRenderedPageBreak/>
        <w:t>Otherwise</w:t>
      </w:r>
      <w:r w:rsidRPr="0018549C">
        <w:rPr>
          <w:rFonts w:eastAsia="宋体"/>
          <w:b/>
          <w:sz w:val="20"/>
          <w:szCs w:val="20"/>
          <w:lang w:eastAsia="zh-CN"/>
        </w:rPr>
        <w:t xml:space="preserve">, </w:t>
      </w:r>
      <w:r w:rsidR="0049259E">
        <w:rPr>
          <w:b/>
          <w:sz w:val="20"/>
          <w:szCs w:val="20"/>
          <w:lang w:eastAsia="ko-KR"/>
        </w:rPr>
        <w:t>PUSCH carrying SL HARQ-ACK</w:t>
      </w:r>
      <w:r>
        <w:rPr>
          <w:b/>
          <w:sz w:val="20"/>
          <w:szCs w:val="20"/>
          <w:lang w:eastAsia="ko-KR"/>
        </w:rPr>
        <w:t xml:space="preserve"> </w:t>
      </w:r>
      <w:r>
        <w:rPr>
          <w:rFonts w:eastAsia="宋体"/>
          <w:b/>
          <w:sz w:val="20"/>
          <w:szCs w:val="20"/>
          <w:lang w:eastAsia="zh-CN"/>
        </w:rPr>
        <w:t>is prioritized</w:t>
      </w:r>
      <w:r w:rsidRPr="0018549C">
        <w:rPr>
          <w:rFonts w:eastAsia="宋体"/>
          <w:b/>
          <w:sz w:val="20"/>
          <w:szCs w:val="20"/>
          <w:lang w:eastAsia="zh-CN"/>
        </w:rPr>
        <w:t>.</w:t>
      </w:r>
    </w:p>
    <w:p w14:paraId="62D96400" w14:textId="48DE2F6A" w:rsidR="00D76549" w:rsidRDefault="00D76549" w:rsidP="000C246B">
      <w:pPr>
        <w:pStyle w:val="a6"/>
        <w:jc w:val="both"/>
        <w:rPr>
          <w:rFonts w:eastAsia="宋体"/>
          <w:sz w:val="20"/>
          <w:szCs w:val="20"/>
          <w:lang w:eastAsia="zh-CN"/>
        </w:rPr>
      </w:pPr>
    </w:p>
    <w:p w14:paraId="341AD555" w14:textId="77777777" w:rsidR="00D76549" w:rsidRDefault="00D76549" w:rsidP="00D76549">
      <w:pPr>
        <w:pStyle w:val="a6"/>
        <w:spacing w:before="240"/>
        <w:jc w:val="center"/>
        <w:rPr>
          <w:b/>
          <w:sz w:val="20"/>
          <w:szCs w:val="20"/>
        </w:rPr>
      </w:pPr>
      <w:r w:rsidRPr="00EC65D2">
        <w:rPr>
          <w:b/>
          <w:sz w:val="20"/>
          <w:szCs w:val="20"/>
        </w:rPr>
        <w:t>--------------------------------- Text Proposal for Clause 16.</w:t>
      </w:r>
      <w:r>
        <w:rPr>
          <w:b/>
          <w:sz w:val="20"/>
          <w:szCs w:val="20"/>
        </w:rPr>
        <w:t>2.4.3</w:t>
      </w:r>
      <w:r w:rsidRPr="00EC65D2">
        <w:rPr>
          <w:b/>
          <w:sz w:val="20"/>
          <w:szCs w:val="20"/>
        </w:rPr>
        <w:t xml:space="preserve"> of TS 38.213------------------------------</w:t>
      </w:r>
    </w:p>
    <w:p w14:paraId="0476EAFC" w14:textId="77777777" w:rsidR="00D76549" w:rsidRDefault="00D76549" w:rsidP="00D76549">
      <w:pPr>
        <w:pStyle w:val="a6"/>
        <w:spacing w:before="240"/>
        <w:jc w:val="both"/>
        <w:rPr>
          <w:b/>
          <w:sz w:val="20"/>
          <w:szCs w:val="20"/>
        </w:rPr>
      </w:pPr>
      <w:r>
        <w:t>16</w:t>
      </w:r>
      <w:r w:rsidRPr="00B916EC">
        <w:rPr>
          <w:rFonts w:hint="eastAsia"/>
        </w:rPr>
        <w:t>.</w:t>
      </w:r>
      <w:r>
        <w:t>2.4.3</w:t>
      </w:r>
      <w:r w:rsidRPr="00B916EC">
        <w:rPr>
          <w:rFonts w:hint="eastAsia"/>
        </w:rPr>
        <w:tab/>
      </w:r>
      <w:r>
        <w:t>Simultaneous SL and UL transmissions</w:t>
      </w:r>
    </w:p>
    <w:p w14:paraId="61217580" w14:textId="77777777" w:rsidR="00D76549" w:rsidRPr="00EC65D2" w:rsidRDefault="00D76549" w:rsidP="00D76549">
      <w:pPr>
        <w:pStyle w:val="a6"/>
        <w:spacing w:before="240"/>
        <w:jc w:val="center"/>
        <w:rPr>
          <w:b/>
          <w:sz w:val="20"/>
          <w:szCs w:val="20"/>
        </w:rPr>
      </w:pPr>
      <w:r w:rsidRPr="00EC65D2">
        <w:rPr>
          <w:b/>
          <w:sz w:val="20"/>
          <w:szCs w:val="20"/>
        </w:rPr>
        <w:t>*** Unchanged text omitted ***</w:t>
      </w:r>
    </w:p>
    <w:p w14:paraId="5BA592EE" w14:textId="77777777" w:rsidR="00D76549" w:rsidRDefault="00D76549" w:rsidP="00D76549">
      <w:pPr>
        <w:rPr>
          <w:bCs/>
          <w:kern w:val="32"/>
          <w:sz w:val="20"/>
          <w:lang w:eastAsia="zh-CN"/>
        </w:rPr>
      </w:pPr>
      <w:r w:rsidRPr="00416F6A">
        <w:rPr>
          <w:bCs/>
          <w:kern w:val="32"/>
          <w:sz w:val="20"/>
          <w:lang w:eastAsia="zh-CN"/>
        </w:rPr>
        <w:t xml:space="preserve">If a UE </w:t>
      </w:r>
    </w:p>
    <w:p w14:paraId="6091FC54" w14:textId="77777777" w:rsidR="00D76549" w:rsidRPr="00416F6A" w:rsidRDefault="00D76549" w:rsidP="00D76549">
      <w:pPr>
        <w:pStyle w:val="B1"/>
        <w:rPr>
          <w:sz w:val="20"/>
          <w:lang w:val="en-GB" w:eastAsia="zh-CN"/>
        </w:rPr>
      </w:pPr>
      <w:r w:rsidRPr="00416F6A">
        <w:rPr>
          <w:sz w:val="20"/>
          <w:lang w:eastAsia="zh-CN"/>
        </w:rPr>
        <w:t>-</w:t>
      </w:r>
      <w:r w:rsidRPr="00416F6A">
        <w:rPr>
          <w:sz w:val="20"/>
          <w:lang w:eastAsia="zh-CN"/>
        </w:rPr>
        <w:tab/>
        <w:t>is capable of simultaneous transmissions on the UL and on the SL of two respective carriers of a serving cell, or of two respective serving cells,</w:t>
      </w:r>
    </w:p>
    <w:p w14:paraId="5B89FED3" w14:textId="77777777" w:rsidR="00D76549" w:rsidRPr="00416F6A" w:rsidRDefault="00D76549" w:rsidP="00D76549">
      <w:pPr>
        <w:pStyle w:val="B1"/>
        <w:rPr>
          <w:bCs/>
          <w:kern w:val="32"/>
          <w:sz w:val="20"/>
          <w:lang w:eastAsia="zh-CN"/>
        </w:rPr>
      </w:pPr>
      <w:r w:rsidRPr="00416F6A">
        <w:rPr>
          <w:sz w:val="20"/>
        </w:rPr>
        <w:t>-</w:t>
      </w:r>
      <w:r w:rsidRPr="00416F6A">
        <w:rPr>
          <w:sz w:val="20"/>
        </w:rPr>
        <w:tab/>
      </w:r>
      <w:r w:rsidRPr="00416F6A">
        <w:rPr>
          <w:bCs/>
          <w:kern w:val="32"/>
          <w:sz w:val="20"/>
          <w:lang w:eastAsia="zh-CN"/>
        </w:rPr>
        <w:t xml:space="preserve">would transmit on the UL and on the SL of the two respective carriers of the serving cell, or of the two respective serving cells, </w:t>
      </w:r>
    </w:p>
    <w:p w14:paraId="5801DC76" w14:textId="77777777" w:rsidR="00D76549" w:rsidRPr="00416F6A" w:rsidRDefault="00D76549" w:rsidP="00D76549">
      <w:pPr>
        <w:pStyle w:val="B1"/>
        <w:rPr>
          <w:bCs/>
          <w:kern w:val="32"/>
          <w:sz w:val="20"/>
          <w:lang w:eastAsia="zh-CN"/>
        </w:rPr>
      </w:pPr>
      <w:r w:rsidRPr="00416F6A">
        <w:rPr>
          <w:sz w:val="20"/>
        </w:rPr>
        <w:t>-</w:t>
      </w:r>
      <w:r w:rsidRPr="00416F6A">
        <w:rPr>
          <w:sz w:val="20"/>
        </w:rPr>
        <w:tab/>
      </w:r>
      <w:r w:rsidRPr="00416F6A">
        <w:rPr>
          <w:bCs/>
          <w:kern w:val="32"/>
          <w:sz w:val="20"/>
          <w:lang w:eastAsia="zh-CN"/>
        </w:rPr>
        <w:t xml:space="preserve">the transmission on the UL would overlap with the transmission on the SL over </w:t>
      </w:r>
      <w:proofErr w:type="gramStart"/>
      <w:r w:rsidRPr="00416F6A">
        <w:rPr>
          <w:bCs/>
          <w:kern w:val="32"/>
          <w:sz w:val="20"/>
          <w:lang w:eastAsia="zh-CN"/>
        </w:rPr>
        <w:t>a time period</w:t>
      </w:r>
      <w:proofErr w:type="gramEnd"/>
      <w:r w:rsidRPr="00416F6A">
        <w:rPr>
          <w:bCs/>
          <w:kern w:val="32"/>
          <w:sz w:val="20"/>
          <w:lang w:eastAsia="zh-CN"/>
        </w:rPr>
        <w:t>, and</w:t>
      </w:r>
    </w:p>
    <w:p w14:paraId="5A7385B7" w14:textId="77777777" w:rsidR="00D76549" w:rsidRPr="00416F6A" w:rsidRDefault="00D76549" w:rsidP="00D76549">
      <w:pPr>
        <w:pStyle w:val="B1"/>
        <w:rPr>
          <w:bCs/>
          <w:kern w:val="32"/>
          <w:sz w:val="20"/>
          <w:lang w:eastAsia="zh-CN"/>
        </w:rPr>
      </w:pPr>
      <w:r w:rsidRPr="00416F6A">
        <w:rPr>
          <w:sz w:val="20"/>
        </w:rPr>
        <w:t>-</w:t>
      </w:r>
      <w:r w:rsidRPr="00416F6A">
        <w:rPr>
          <w:sz w:val="20"/>
        </w:rPr>
        <w:tab/>
      </w:r>
      <w:r w:rsidRPr="00416F6A">
        <w:rPr>
          <w:bCs/>
          <w:kern w:val="32"/>
          <w:sz w:val="20"/>
          <w:lang w:eastAsia="zh-CN"/>
        </w:rPr>
        <w:t xml:space="preserve">the total UE transmission power over the </w:t>
      </w:r>
      <w:proofErr w:type="gramStart"/>
      <w:r w:rsidRPr="00416F6A">
        <w:rPr>
          <w:bCs/>
          <w:kern w:val="32"/>
          <w:sz w:val="20"/>
          <w:lang w:eastAsia="zh-CN"/>
        </w:rPr>
        <w:t>time period</w:t>
      </w:r>
      <w:proofErr w:type="gramEnd"/>
      <w:r w:rsidRPr="00416F6A">
        <w:rPr>
          <w:bCs/>
          <w:kern w:val="32"/>
          <w:sz w:val="20"/>
          <w:lang w:eastAsia="zh-CN"/>
        </w:rPr>
        <w:t xml:space="preserve"> would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1CDD9812" w14:textId="77777777" w:rsidR="00D76549" w:rsidRPr="00416F6A" w:rsidRDefault="00D76549" w:rsidP="00D76549">
      <w:pPr>
        <w:rPr>
          <w:rFonts w:eastAsia="Malgun Gothic"/>
          <w:sz w:val="20"/>
        </w:rPr>
      </w:pPr>
      <w:r w:rsidRPr="00416F6A">
        <w:rPr>
          <w:rFonts w:eastAsia="Malgun Gothic"/>
          <w:sz w:val="20"/>
        </w:rPr>
        <w:t xml:space="preserve">the UE </w:t>
      </w:r>
    </w:p>
    <w:p w14:paraId="7C1FB52A" w14:textId="77777777" w:rsidR="00D76549" w:rsidRPr="00416F6A" w:rsidRDefault="00D76549" w:rsidP="00D76549">
      <w:pPr>
        <w:pStyle w:val="B1"/>
        <w:rPr>
          <w:sz w:val="20"/>
        </w:rPr>
      </w:pPr>
      <w:r w:rsidRPr="00416F6A">
        <w:rPr>
          <w:sz w:val="20"/>
        </w:rPr>
        <w:t>-</w:t>
      </w:r>
      <w:r w:rsidRPr="00416F6A">
        <w:rPr>
          <w:sz w:val="20"/>
        </w:rPr>
        <w:tab/>
        <w:t>reduces the power for the UL transmission prior to the start of the UL transmission</w:t>
      </w:r>
      <w:r w:rsidRPr="00416F6A">
        <w:rPr>
          <w:bCs/>
          <w:kern w:val="32"/>
          <w:sz w:val="20"/>
          <w:lang w:eastAsia="zh-CN"/>
        </w:rPr>
        <w:t>, if the SL transmission has higher priority than the UL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67760929" w14:textId="77777777" w:rsidR="00D76549" w:rsidRPr="00416F6A" w:rsidRDefault="00D76549" w:rsidP="00D76549">
      <w:pPr>
        <w:pStyle w:val="B1"/>
        <w:rPr>
          <w:rFonts w:eastAsia="宋体"/>
          <w:bCs/>
          <w:color w:val="C00000"/>
          <w:kern w:val="32"/>
          <w:sz w:val="15"/>
          <w:szCs w:val="20"/>
          <w:lang w:eastAsia="zh-CN"/>
        </w:rPr>
      </w:pPr>
      <w:r w:rsidRPr="00416F6A">
        <w:rPr>
          <w:sz w:val="20"/>
        </w:rPr>
        <w:t>-</w:t>
      </w:r>
      <w:r w:rsidRPr="00416F6A">
        <w:rPr>
          <w:sz w:val="20"/>
        </w:rPr>
        <w:tab/>
        <w:t>reduces the power for the SL transmission prior to the start of the SL transmission</w:t>
      </w:r>
      <w:r w:rsidRPr="00416F6A">
        <w:rPr>
          <w:bCs/>
          <w:kern w:val="32"/>
          <w:sz w:val="20"/>
          <w:lang w:eastAsia="zh-CN"/>
        </w:rPr>
        <w:t>, if the UL transmission has higher priority than the SL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364A624E" w14:textId="77777777" w:rsidR="00D76549" w:rsidRPr="00E90972" w:rsidRDefault="00D76549" w:rsidP="00D76549">
      <w:pPr>
        <w:rPr>
          <w:bCs/>
          <w:color w:val="C00000"/>
          <w:kern w:val="32"/>
          <w:sz w:val="20"/>
          <w:lang w:eastAsia="zh-CN"/>
        </w:rPr>
      </w:pPr>
      <w:r w:rsidRPr="00E90972">
        <w:rPr>
          <w:bCs/>
          <w:color w:val="C00000"/>
          <w:kern w:val="32"/>
          <w:sz w:val="20"/>
          <w:lang w:eastAsia="zh-CN"/>
        </w:rPr>
        <w:t xml:space="preserve">If a UE </w:t>
      </w:r>
    </w:p>
    <w:p w14:paraId="501F4100" w14:textId="77777777" w:rsidR="00D76549" w:rsidRPr="00E90972" w:rsidRDefault="00D76549" w:rsidP="00D76549">
      <w:pPr>
        <w:pStyle w:val="B1"/>
        <w:rPr>
          <w:color w:val="C00000"/>
          <w:sz w:val="20"/>
          <w:lang w:val="en-GB" w:eastAsia="zh-CN"/>
        </w:rPr>
      </w:pPr>
      <w:r w:rsidRPr="00E90972">
        <w:rPr>
          <w:color w:val="C00000"/>
          <w:sz w:val="20"/>
          <w:lang w:eastAsia="zh-CN"/>
        </w:rPr>
        <w:t>-</w:t>
      </w:r>
      <w:r w:rsidRPr="00E90972">
        <w:rPr>
          <w:color w:val="C00000"/>
          <w:sz w:val="20"/>
          <w:lang w:eastAsia="zh-CN"/>
        </w:rPr>
        <w:tab/>
        <w:t>is capable of simultaneous transmissions on the UL and on the SL of two respective carriers of a serving cell, or of two respective serving cells,</w:t>
      </w:r>
    </w:p>
    <w:p w14:paraId="5A0D7DBB" w14:textId="77777777" w:rsidR="00D76549" w:rsidRPr="00E90972" w:rsidRDefault="00D76549" w:rsidP="00D76549">
      <w:pPr>
        <w:pStyle w:val="B1"/>
        <w:rPr>
          <w:bCs/>
          <w:color w:val="C00000"/>
          <w:kern w:val="32"/>
          <w:sz w:val="20"/>
          <w:lang w:eastAsia="zh-CN"/>
        </w:rPr>
      </w:pPr>
      <w:r w:rsidRPr="00E90972">
        <w:rPr>
          <w:color w:val="C00000"/>
          <w:sz w:val="20"/>
        </w:rPr>
        <w:t>-</w:t>
      </w:r>
      <w:r w:rsidRPr="00E90972">
        <w:rPr>
          <w:color w:val="C00000"/>
          <w:sz w:val="20"/>
        </w:rPr>
        <w:tab/>
      </w:r>
      <w:r w:rsidRPr="00E90972">
        <w:rPr>
          <w:bCs/>
          <w:color w:val="C00000"/>
          <w:kern w:val="32"/>
          <w:sz w:val="20"/>
          <w:lang w:eastAsia="zh-CN"/>
        </w:rPr>
        <w:t xml:space="preserve">would transmit </w:t>
      </w:r>
      <w:r w:rsidRPr="00E90972">
        <w:rPr>
          <w:color w:val="C00000"/>
          <w:sz w:val="20"/>
          <w:lang w:eastAsia="zh-CN"/>
        </w:rPr>
        <w:t xml:space="preserve">PUSCH </w:t>
      </w:r>
      <w:r>
        <w:rPr>
          <w:color w:val="C00000"/>
          <w:sz w:val="20"/>
          <w:lang w:eastAsia="zh-CN"/>
        </w:rPr>
        <w:t>with</w:t>
      </w:r>
      <w:r w:rsidRPr="00E90972">
        <w:rPr>
          <w:color w:val="C00000"/>
          <w:sz w:val="20"/>
          <w:lang w:eastAsia="zh-CN"/>
        </w:rPr>
        <w:t xml:space="preserve"> </w:t>
      </w:r>
      <w:r>
        <w:rPr>
          <w:color w:val="C00000"/>
          <w:sz w:val="20"/>
          <w:lang w:eastAsia="zh-CN"/>
        </w:rPr>
        <w:t xml:space="preserve">the </w:t>
      </w:r>
      <w:r w:rsidRPr="00E90972">
        <w:rPr>
          <w:color w:val="C00000"/>
          <w:sz w:val="20"/>
          <w:lang w:eastAsia="zh-CN"/>
        </w:rPr>
        <w:t>SL HARQ-ACK</w:t>
      </w:r>
      <w:r w:rsidRPr="00E90972">
        <w:rPr>
          <w:bCs/>
          <w:color w:val="C00000"/>
          <w:kern w:val="32"/>
          <w:sz w:val="20"/>
          <w:lang w:eastAsia="zh-CN"/>
        </w:rPr>
        <w:t xml:space="preserve"> </w:t>
      </w:r>
      <w:r>
        <w:rPr>
          <w:bCs/>
          <w:color w:val="C00000"/>
          <w:kern w:val="32"/>
          <w:sz w:val="20"/>
          <w:lang w:eastAsia="zh-CN"/>
        </w:rPr>
        <w:t xml:space="preserve">and the UL-SCH </w:t>
      </w:r>
      <w:r w:rsidRPr="00E90972">
        <w:rPr>
          <w:bCs/>
          <w:color w:val="C00000"/>
          <w:kern w:val="32"/>
          <w:sz w:val="20"/>
          <w:lang w:eastAsia="zh-CN"/>
        </w:rPr>
        <w:t xml:space="preserve">on the UL and transmit on the SL of the two respective carriers of the serving cell, or of the two respective serving cells, </w:t>
      </w:r>
    </w:p>
    <w:p w14:paraId="529D5BE1" w14:textId="77777777" w:rsidR="00D76549" w:rsidRPr="00E90972" w:rsidRDefault="00D76549" w:rsidP="00D76549">
      <w:pPr>
        <w:pStyle w:val="B1"/>
        <w:rPr>
          <w:bCs/>
          <w:color w:val="C00000"/>
          <w:kern w:val="32"/>
          <w:sz w:val="20"/>
          <w:lang w:eastAsia="zh-CN"/>
        </w:rPr>
      </w:pPr>
      <w:r w:rsidRPr="00E90972">
        <w:rPr>
          <w:color w:val="C00000"/>
          <w:sz w:val="20"/>
        </w:rPr>
        <w:t>-</w:t>
      </w:r>
      <w:r w:rsidRPr="00E90972">
        <w:rPr>
          <w:color w:val="C00000"/>
          <w:sz w:val="20"/>
        </w:rPr>
        <w:tab/>
      </w:r>
      <w:r w:rsidRPr="00E90972">
        <w:rPr>
          <w:bCs/>
          <w:color w:val="C00000"/>
          <w:kern w:val="32"/>
          <w:sz w:val="20"/>
          <w:lang w:eastAsia="zh-CN"/>
        </w:rPr>
        <w:t xml:space="preserve">the transmission on the UL would overlap with the transmission on the SL over </w:t>
      </w:r>
      <w:proofErr w:type="gramStart"/>
      <w:r w:rsidRPr="00E90972">
        <w:rPr>
          <w:bCs/>
          <w:color w:val="C00000"/>
          <w:kern w:val="32"/>
          <w:sz w:val="20"/>
          <w:lang w:eastAsia="zh-CN"/>
        </w:rPr>
        <w:t>a time period</w:t>
      </w:r>
      <w:proofErr w:type="gramEnd"/>
      <w:r w:rsidRPr="00E90972">
        <w:rPr>
          <w:bCs/>
          <w:color w:val="C00000"/>
          <w:kern w:val="32"/>
          <w:sz w:val="20"/>
          <w:lang w:eastAsia="zh-CN"/>
        </w:rPr>
        <w:t>, and</w:t>
      </w:r>
    </w:p>
    <w:p w14:paraId="79DAA49F" w14:textId="77777777" w:rsidR="00D76549" w:rsidRPr="00E90972" w:rsidRDefault="00D76549" w:rsidP="00D76549">
      <w:pPr>
        <w:pStyle w:val="B1"/>
        <w:rPr>
          <w:bCs/>
          <w:color w:val="C00000"/>
          <w:kern w:val="32"/>
          <w:sz w:val="20"/>
          <w:lang w:eastAsia="zh-CN"/>
        </w:rPr>
      </w:pPr>
      <w:r w:rsidRPr="00E90972">
        <w:rPr>
          <w:color w:val="C00000"/>
          <w:sz w:val="20"/>
        </w:rPr>
        <w:t>-</w:t>
      </w:r>
      <w:r w:rsidRPr="00E90972">
        <w:rPr>
          <w:color w:val="C00000"/>
          <w:sz w:val="20"/>
        </w:rPr>
        <w:tab/>
      </w:r>
      <w:r w:rsidRPr="00E90972">
        <w:rPr>
          <w:bCs/>
          <w:color w:val="C00000"/>
          <w:kern w:val="32"/>
          <w:sz w:val="20"/>
          <w:lang w:eastAsia="zh-CN"/>
        </w:rPr>
        <w:t xml:space="preserve">the total UE transmission power over the </w:t>
      </w:r>
      <w:proofErr w:type="gramStart"/>
      <w:r w:rsidRPr="00E90972">
        <w:rPr>
          <w:bCs/>
          <w:color w:val="C00000"/>
          <w:kern w:val="32"/>
          <w:sz w:val="20"/>
          <w:lang w:eastAsia="zh-CN"/>
        </w:rPr>
        <w:t>time period</w:t>
      </w:r>
      <w:proofErr w:type="gramEnd"/>
      <w:r w:rsidRPr="00E90972">
        <w:rPr>
          <w:bCs/>
          <w:color w:val="C00000"/>
          <w:kern w:val="32"/>
          <w:sz w:val="20"/>
          <w:lang w:eastAsia="zh-CN"/>
        </w:rPr>
        <w:t xml:space="preserve"> would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53EA5874" w14:textId="77777777" w:rsidR="00D76549" w:rsidRPr="00E90972" w:rsidRDefault="00D76549" w:rsidP="00D76549">
      <w:pPr>
        <w:rPr>
          <w:rFonts w:eastAsia="Malgun Gothic"/>
          <w:color w:val="C00000"/>
          <w:sz w:val="20"/>
        </w:rPr>
      </w:pPr>
      <w:r w:rsidRPr="00E90972">
        <w:rPr>
          <w:rFonts w:eastAsia="Malgun Gothic"/>
          <w:color w:val="C00000"/>
          <w:sz w:val="20"/>
        </w:rPr>
        <w:t xml:space="preserve">the UE </w:t>
      </w:r>
    </w:p>
    <w:p w14:paraId="60503B2C" w14:textId="77777777" w:rsidR="00D76549" w:rsidRPr="00E90972" w:rsidRDefault="00D76549" w:rsidP="00D76549">
      <w:pPr>
        <w:pStyle w:val="B1"/>
        <w:rPr>
          <w:color w:val="C00000"/>
          <w:sz w:val="20"/>
        </w:rPr>
      </w:pPr>
      <w:r w:rsidRPr="00E90972">
        <w:rPr>
          <w:color w:val="C00000"/>
          <w:sz w:val="20"/>
        </w:rPr>
        <w:t>-</w:t>
      </w:r>
      <w:r w:rsidRPr="00E90972">
        <w:rPr>
          <w:color w:val="C00000"/>
          <w:sz w:val="20"/>
        </w:rPr>
        <w:tab/>
        <w:t>reduces the power for the UL transmission prior to the start of the UL transmission</w:t>
      </w:r>
      <w:r w:rsidRPr="00E90972">
        <w:rPr>
          <w:bCs/>
          <w:color w:val="C00000"/>
          <w:kern w:val="32"/>
          <w:sz w:val="20"/>
          <w:lang w:eastAsia="zh-CN"/>
        </w:rPr>
        <w:t xml:space="preserve">, if the SL transmission has higher priority than </w:t>
      </w:r>
      <w:r>
        <w:rPr>
          <w:bCs/>
          <w:color w:val="C00000"/>
          <w:kern w:val="32"/>
          <w:sz w:val="20"/>
          <w:lang w:eastAsia="zh-CN"/>
        </w:rPr>
        <w:t xml:space="preserve">the SL HARQ-ACK and </w:t>
      </w:r>
      <w:r w:rsidRPr="00E90972">
        <w:rPr>
          <w:bCs/>
          <w:color w:val="C00000"/>
          <w:kern w:val="32"/>
          <w:sz w:val="20"/>
          <w:lang w:eastAsia="zh-CN"/>
        </w:rPr>
        <w:t xml:space="preserve">the </w:t>
      </w:r>
      <w:r>
        <w:rPr>
          <w:bCs/>
          <w:color w:val="C00000"/>
          <w:kern w:val="32"/>
          <w:sz w:val="20"/>
          <w:lang w:eastAsia="zh-CN"/>
        </w:rPr>
        <w:t>UL-SCH</w:t>
      </w:r>
      <w:r w:rsidRPr="00E90972">
        <w:rPr>
          <w:rFonts w:eastAsiaTheme="minorEastAsia"/>
          <w:color w:val="C00000"/>
          <w:sz w:val="20"/>
        </w:rPr>
        <w:t xml:space="preserve"> as determined in Clause 16.2.4.3.1</w:t>
      </w:r>
      <w:r w:rsidRPr="00E90972">
        <w:rPr>
          <w:bCs/>
          <w:color w:val="C00000"/>
          <w:kern w:val="32"/>
          <w:sz w:val="20"/>
          <w:lang w:eastAsia="zh-CN"/>
        </w:rPr>
        <w:t xml:space="preserve">, so that the total UE transmission power would not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00FAE972" w14:textId="77777777" w:rsidR="00D76549" w:rsidRPr="00E90972" w:rsidRDefault="00D76549" w:rsidP="00D76549">
      <w:pPr>
        <w:pStyle w:val="B1"/>
        <w:rPr>
          <w:rFonts w:eastAsia="宋体"/>
          <w:bCs/>
          <w:color w:val="C00000"/>
          <w:kern w:val="32"/>
          <w:sz w:val="15"/>
          <w:szCs w:val="20"/>
          <w:lang w:eastAsia="zh-CN"/>
        </w:rPr>
      </w:pPr>
      <w:r w:rsidRPr="00E90972">
        <w:rPr>
          <w:color w:val="C00000"/>
          <w:sz w:val="20"/>
        </w:rPr>
        <w:t>-</w:t>
      </w:r>
      <w:r w:rsidRPr="00E90972">
        <w:rPr>
          <w:color w:val="C00000"/>
          <w:sz w:val="20"/>
        </w:rPr>
        <w:tab/>
        <w:t>reduces the power for the SL transmission prior to the start of the SL transmission</w:t>
      </w:r>
      <w:r w:rsidRPr="00E90972">
        <w:rPr>
          <w:bCs/>
          <w:color w:val="C00000"/>
          <w:kern w:val="32"/>
          <w:sz w:val="20"/>
          <w:lang w:eastAsia="zh-CN"/>
        </w:rPr>
        <w:t xml:space="preserve"> </w:t>
      </w:r>
      <w:r>
        <w:rPr>
          <w:bCs/>
          <w:color w:val="C00000"/>
          <w:kern w:val="32"/>
          <w:sz w:val="20"/>
          <w:lang w:eastAsia="zh-CN"/>
        </w:rPr>
        <w:t>otherwise</w:t>
      </w:r>
      <w:r w:rsidRPr="00E90972">
        <w:rPr>
          <w:bCs/>
          <w:color w:val="C00000"/>
          <w:kern w:val="32"/>
          <w:sz w:val="20"/>
          <w:lang w:eastAsia="zh-CN"/>
        </w:rPr>
        <w:t xml:space="preserve">, so that the total UE transmission power would not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0187B51E" w14:textId="337EC28E" w:rsidR="00D76549" w:rsidRPr="00416F6A" w:rsidRDefault="00D76549" w:rsidP="00D76549">
      <w:pPr>
        <w:pStyle w:val="a6"/>
        <w:spacing w:before="240"/>
        <w:jc w:val="both"/>
        <w:rPr>
          <w:rFonts w:eastAsia="宋体"/>
          <w:color w:val="C00000"/>
          <w:sz w:val="20"/>
          <w:szCs w:val="20"/>
        </w:rPr>
      </w:pPr>
      <w:r w:rsidRPr="00413289">
        <w:t>16</w:t>
      </w:r>
      <w:r w:rsidRPr="00413289">
        <w:rPr>
          <w:rFonts w:hint="eastAsia"/>
        </w:rPr>
        <w:t>.</w:t>
      </w:r>
      <w:r w:rsidRPr="00413289">
        <w:t>2.4.3.1</w:t>
      </w:r>
      <w:r w:rsidRPr="00413289">
        <w:rPr>
          <w:rFonts w:hint="eastAsia"/>
        </w:rPr>
        <w:tab/>
      </w:r>
      <w:r w:rsidR="00507E3E" w:rsidRPr="00B20F51">
        <w:rPr>
          <w:rFonts w:eastAsia="Malgun Gothic"/>
        </w:rPr>
        <w:t xml:space="preserve">Prioritizations for </w:t>
      </w:r>
      <w:proofErr w:type="spellStart"/>
      <w:r w:rsidR="00507E3E">
        <w:rPr>
          <w:rFonts w:eastAsia="Malgun Gothic"/>
        </w:rPr>
        <w:t>sidelink</w:t>
      </w:r>
      <w:proofErr w:type="spellEnd"/>
      <w:r w:rsidR="00507E3E">
        <w:rPr>
          <w:rFonts w:eastAsia="Malgun Gothic"/>
        </w:rPr>
        <w:t xml:space="preserve"> and uplink </w:t>
      </w:r>
      <w:r w:rsidR="00507E3E" w:rsidRPr="00B20F51">
        <w:rPr>
          <w:rFonts w:eastAsia="Malgun Gothic"/>
        </w:rPr>
        <w:t>transmission</w:t>
      </w:r>
      <w:r w:rsidR="00507E3E">
        <w:rPr>
          <w:rFonts w:eastAsia="Malgun Gothic"/>
        </w:rPr>
        <w:t>s/receptions</w:t>
      </w:r>
      <w:r w:rsidR="00507E3E" w:rsidRPr="00413289" w:rsidDel="00507E3E">
        <w:t xml:space="preserve"> </w:t>
      </w:r>
      <w:r w:rsidRPr="00413289">
        <w:t xml:space="preserve"> </w:t>
      </w:r>
    </w:p>
    <w:p w14:paraId="4E3BF5B2" w14:textId="77777777" w:rsidR="00D76549" w:rsidRPr="00EC65D2" w:rsidRDefault="00D76549" w:rsidP="00D76549">
      <w:pPr>
        <w:pStyle w:val="a6"/>
        <w:jc w:val="center"/>
        <w:rPr>
          <w:b/>
          <w:sz w:val="20"/>
          <w:szCs w:val="20"/>
        </w:rPr>
      </w:pPr>
      <w:r w:rsidRPr="00EC65D2">
        <w:rPr>
          <w:b/>
          <w:sz w:val="20"/>
          <w:szCs w:val="20"/>
        </w:rPr>
        <w:t>*** Unchanged text omitted ***</w:t>
      </w:r>
    </w:p>
    <w:p w14:paraId="6D4D9789" w14:textId="77777777" w:rsidR="00D76549" w:rsidRPr="00EC65D2" w:rsidRDefault="00D76549" w:rsidP="00D76549">
      <w:pPr>
        <w:pStyle w:val="a6"/>
        <w:jc w:val="center"/>
        <w:rPr>
          <w:b/>
          <w:sz w:val="20"/>
          <w:szCs w:val="20"/>
        </w:rPr>
      </w:pPr>
      <w:r w:rsidRPr="00EC65D2">
        <w:rPr>
          <w:b/>
          <w:sz w:val="20"/>
          <w:szCs w:val="20"/>
        </w:rPr>
        <w:t>------------------------------------------------ End Text Proposal --------------------------------------------------</w:t>
      </w:r>
    </w:p>
    <w:p w14:paraId="0ECDC011" w14:textId="77777777" w:rsidR="00D76549" w:rsidRPr="00F23238" w:rsidRDefault="00D76549" w:rsidP="000C246B">
      <w:pPr>
        <w:pStyle w:val="a6"/>
        <w:jc w:val="both"/>
        <w:rPr>
          <w:rFonts w:eastAsia="宋体"/>
          <w:sz w:val="20"/>
          <w:szCs w:val="20"/>
          <w:lang w:eastAsia="zh-CN"/>
        </w:rPr>
      </w:pPr>
    </w:p>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9621522" w14:textId="3A6648BF" w:rsidR="00284BD4" w:rsidRDefault="00102AA4" w:rsidP="00C100F3">
      <w:pPr>
        <w:pStyle w:val="a6"/>
        <w:spacing w:afterLines="50" w:after="156"/>
        <w:jc w:val="both"/>
        <w:rPr>
          <w:rFonts w:eastAsia="宋体"/>
          <w:sz w:val="20"/>
          <w:szCs w:val="20"/>
          <w:lang w:eastAsia="zh-CN"/>
        </w:rPr>
      </w:pPr>
      <w:r w:rsidRPr="00102AA4">
        <w:rPr>
          <w:rFonts w:eastAsia="宋体"/>
          <w:sz w:val="20"/>
          <w:szCs w:val="20"/>
          <w:lang w:eastAsia="zh-CN"/>
        </w:rPr>
        <w:t xml:space="preserve">In this contribution, we share </w:t>
      </w:r>
      <w:r w:rsidR="00633E85">
        <w:rPr>
          <w:rFonts w:eastAsia="宋体"/>
          <w:sz w:val="20"/>
          <w:szCs w:val="20"/>
          <w:lang w:eastAsia="zh-CN"/>
        </w:rPr>
        <w:t xml:space="preserve">some </w:t>
      </w:r>
      <w:r w:rsidRPr="00102AA4">
        <w:rPr>
          <w:rFonts w:eastAsia="宋体"/>
          <w:sz w:val="20"/>
          <w:szCs w:val="20"/>
          <w:lang w:eastAsia="zh-CN"/>
        </w:rPr>
        <w:t xml:space="preserve">views on </w:t>
      </w:r>
      <w:r w:rsidR="00633E85">
        <w:rPr>
          <w:rFonts w:eastAsia="宋体"/>
          <w:sz w:val="20"/>
          <w:szCs w:val="20"/>
          <w:lang w:eastAsia="zh-CN"/>
        </w:rPr>
        <w:t xml:space="preserve">the </w:t>
      </w:r>
      <w:r w:rsidR="001D1DB5">
        <w:rPr>
          <w:rFonts w:eastAsia="宋体"/>
          <w:sz w:val="20"/>
          <w:szCs w:val="20"/>
          <w:lang w:eastAsia="zh-CN"/>
        </w:rPr>
        <w:t>remaining issue</w:t>
      </w:r>
      <w:r w:rsidR="00C93F4B">
        <w:rPr>
          <w:rFonts w:eastAsia="宋体"/>
          <w:sz w:val="20"/>
          <w:szCs w:val="20"/>
          <w:lang w:eastAsia="zh-CN"/>
        </w:rPr>
        <w:t xml:space="preserve"> </w:t>
      </w:r>
      <w:r w:rsidR="005850F4">
        <w:rPr>
          <w:rFonts w:eastAsia="宋体"/>
          <w:sz w:val="20"/>
          <w:szCs w:val="20"/>
          <w:lang w:eastAsia="zh-CN"/>
        </w:rPr>
        <w:t xml:space="preserve">on </w:t>
      </w:r>
      <w:r w:rsidR="003065B2">
        <w:rPr>
          <w:rFonts w:eastAsia="宋体"/>
          <w:sz w:val="20"/>
          <w:szCs w:val="20"/>
          <w:lang w:eastAsia="zh-CN"/>
        </w:rPr>
        <w:t>the prioritization rule related to</w:t>
      </w:r>
      <w:r w:rsidR="005850F4">
        <w:rPr>
          <w:rFonts w:eastAsia="宋体"/>
          <w:sz w:val="20"/>
          <w:szCs w:val="20"/>
          <w:lang w:eastAsia="zh-CN"/>
        </w:rPr>
        <w:t xml:space="preserve"> PUSCH carrying </w:t>
      </w:r>
      <w:r w:rsidR="00BB3558">
        <w:rPr>
          <w:rFonts w:eastAsia="宋体"/>
          <w:sz w:val="20"/>
          <w:szCs w:val="20"/>
          <w:lang w:eastAsia="zh-CN"/>
        </w:rPr>
        <w:t>SL HARQ-ACK</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 xml:space="preserve">he proposal </w:t>
      </w:r>
      <w:r w:rsidR="00F62584">
        <w:rPr>
          <w:rFonts w:eastAsia="宋体"/>
          <w:sz w:val="20"/>
          <w:szCs w:val="20"/>
          <w:lang w:eastAsia="zh-CN"/>
        </w:rPr>
        <w:t xml:space="preserve">is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2"/>
      <w:r w:rsidR="00FF4758">
        <w:rPr>
          <w:rFonts w:eastAsia="宋体"/>
          <w:sz w:val="20"/>
          <w:szCs w:val="20"/>
          <w:lang w:eastAsia="zh-CN"/>
        </w:rPr>
        <w:t xml:space="preserve"> The text proposal</w:t>
      </w:r>
      <w:r w:rsidR="00A0256A">
        <w:rPr>
          <w:rFonts w:eastAsia="宋体"/>
          <w:sz w:val="20"/>
          <w:szCs w:val="20"/>
          <w:lang w:eastAsia="zh-CN"/>
        </w:rPr>
        <w:t>s</w:t>
      </w:r>
      <w:r w:rsidR="00FF4758">
        <w:rPr>
          <w:rFonts w:eastAsia="宋体"/>
          <w:sz w:val="20"/>
          <w:szCs w:val="20"/>
          <w:lang w:eastAsia="zh-CN"/>
        </w:rPr>
        <w:t xml:space="preserve"> </w:t>
      </w:r>
      <w:r w:rsidR="00A0256A">
        <w:rPr>
          <w:rFonts w:eastAsia="宋体"/>
          <w:sz w:val="20"/>
          <w:szCs w:val="20"/>
          <w:lang w:eastAsia="zh-CN"/>
        </w:rPr>
        <w:t xml:space="preserve">are </w:t>
      </w:r>
      <w:r w:rsidR="00FF4758">
        <w:rPr>
          <w:rFonts w:eastAsia="宋体"/>
          <w:sz w:val="20"/>
          <w:szCs w:val="20"/>
          <w:lang w:eastAsia="zh-CN"/>
        </w:rPr>
        <w:t xml:space="preserve">given in Section </w:t>
      </w:r>
      <w:r w:rsidR="00A507B3">
        <w:rPr>
          <w:rFonts w:eastAsia="宋体"/>
          <w:sz w:val="20"/>
          <w:szCs w:val="20"/>
          <w:lang w:eastAsia="zh-CN"/>
        </w:rPr>
        <w:t>4</w:t>
      </w:r>
      <w:r w:rsidR="00FF4758">
        <w:rPr>
          <w:rFonts w:eastAsia="宋体"/>
          <w:sz w:val="20"/>
          <w:szCs w:val="20"/>
          <w:lang w:eastAsia="zh-CN"/>
        </w:rPr>
        <w:t>.</w:t>
      </w:r>
    </w:p>
    <w:p w14:paraId="1C624C00" w14:textId="77777777" w:rsidR="00E4056C" w:rsidRPr="00BF28E3" w:rsidRDefault="00E4056C" w:rsidP="00E4056C">
      <w:pPr>
        <w:tabs>
          <w:tab w:val="left" w:pos="700"/>
        </w:tabs>
        <w:spacing w:after="120"/>
        <w:jc w:val="both"/>
        <w:rPr>
          <w:b/>
          <w:sz w:val="20"/>
          <w:szCs w:val="20"/>
          <w:lang w:eastAsia="ko-KR"/>
        </w:rPr>
      </w:pPr>
      <w:r w:rsidRPr="008402F9">
        <w:rPr>
          <w:rFonts w:eastAsia="宋体" w:hint="eastAsia"/>
          <w:b/>
          <w:sz w:val="20"/>
          <w:szCs w:val="20"/>
          <w:lang w:eastAsia="zh-CN"/>
        </w:rPr>
        <w:t xml:space="preserve">Proposal </w:t>
      </w:r>
      <w:r>
        <w:rPr>
          <w:rFonts w:eastAsia="宋体"/>
          <w:b/>
          <w:sz w:val="20"/>
          <w:szCs w:val="20"/>
          <w:lang w:eastAsia="zh-CN"/>
        </w:rPr>
        <w:t>1</w:t>
      </w:r>
      <w:r w:rsidRPr="008402F9">
        <w:rPr>
          <w:rFonts w:eastAsia="宋体" w:hint="eastAsia"/>
          <w:b/>
          <w:sz w:val="20"/>
          <w:szCs w:val="20"/>
          <w:lang w:eastAsia="zh-CN"/>
        </w:rPr>
        <w:t xml:space="preserve">: </w:t>
      </w:r>
      <w:r>
        <w:rPr>
          <w:b/>
          <w:sz w:val="20"/>
          <w:szCs w:val="20"/>
          <w:lang w:eastAsia="ko-KR"/>
        </w:rPr>
        <w:t>T</w:t>
      </w:r>
      <w:r w:rsidRPr="00BF28E3">
        <w:rPr>
          <w:b/>
          <w:sz w:val="20"/>
          <w:szCs w:val="20"/>
          <w:lang w:eastAsia="ko-KR"/>
        </w:rPr>
        <w:t xml:space="preserve">he </w:t>
      </w:r>
      <w:r>
        <w:rPr>
          <w:b/>
          <w:sz w:val="20"/>
          <w:szCs w:val="20"/>
          <w:lang w:eastAsia="ko-KR"/>
        </w:rPr>
        <w:t>prioritization rule between PUSCH carrying SL HARQ-ACK and</w:t>
      </w:r>
      <w:r w:rsidRPr="00BF28E3">
        <w:rPr>
          <w:b/>
          <w:sz w:val="20"/>
          <w:szCs w:val="20"/>
          <w:lang w:eastAsia="ko-KR"/>
        </w:rPr>
        <w:t xml:space="preserve"> </w:t>
      </w:r>
      <w:r>
        <w:rPr>
          <w:b/>
          <w:sz w:val="20"/>
          <w:szCs w:val="20"/>
          <w:lang w:eastAsia="ko-KR"/>
        </w:rPr>
        <w:t>a SL</w:t>
      </w:r>
      <w:r w:rsidRPr="00BF28E3">
        <w:rPr>
          <w:b/>
          <w:sz w:val="20"/>
          <w:szCs w:val="20"/>
          <w:lang w:eastAsia="ko-KR"/>
        </w:rPr>
        <w:t xml:space="preserve"> transmission</w:t>
      </w:r>
      <w:r>
        <w:rPr>
          <w:b/>
          <w:sz w:val="20"/>
          <w:szCs w:val="20"/>
          <w:lang w:eastAsia="ko-KR"/>
        </w:rPr>
        <w:t xml:space="preserve"> is defined as follows.</w:t>
      </w:r>
    </w:p>
    <w:p w14:paraId="020A6270" w14:textId="77777777" w:rsidR="00E4056C" w:rsidRPr="0018549C" w:rsidRDefault="00E4056C" w:rsidP="00E4056C">
      <w:pPr>
        <w:pStyle w:val="aff2"/>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 xml:space="preserve">the SL transmission </w:t>
      </w:r>
      <w:r w:rsidRPr="0018549C">
        <w:rPr>
          <w:rFonts w:eastAsia="宋体"/>
          <w:b/>
          <w:sz w:val="20"/>
          <w:szCs w:val="20"/>
          <w:lang w:eastAsia="zh-CN"/>
        </w:rPr>
        <w:t xml:space="preserve">is prioritized over </w:t>
      </w:r>
      <w:r>
        <w:rPr>
          <w:rFonts w:eastAsia="宋体"/>
          <w:b/>
          <w:sz w:val="20"/>
          <w:szCs w:val="20"/>
          <w:lang w:eastAsia="zh-CN"/>
        </w:rPr>
        <w:t>both SL HARQ-ACK and UL-SCH</w:t>
      </w:r>
      <w:r w:rsidRPr="0018549C">
        <w:rPr>
          <w:rFonts w:eastAsia="宋体"/>
          <w:b/>
          <w:sz w:val="20"/>
          <w:szCs w:val="20"/>
          <w:lang w:eastAsia="zh-CN"/>
        </w:rPr>
        <w:t xml:space="preserve">, </w:t>
      </w:r>
      <w:r>
        <w:rPr>
          <w:rFonts w:eastAsia="宋体"/>
          <w:b/>
          <w:sz w:val="20"/>
          <w:szCs w:val="20"/>
          <w:lang w:eastAsia="zh-CN"/>
        </w:rPr>
        <w:t>the SL transmission</w:t>
      </w:r>
      <w:r>
        <w:rPr>
          <w:b/>
          <w:sz w:val="20"/>
          <w:szCs w:val="20"/>
          <w:lang w:eastAsia="ko-KR"/>
        </w:rPr>
        <w:t xml:space="preserve"> is prioritized</w:t>
      </w:r>
      <w:r w:rsidRPr="0018549C">
        <w:rPr>
          <w:rFonts w:eastAsia="宋体"/>
          <w:b/>
          <w:sz w:val="20"/>
          <w:szCs w:val="20"/>
          <w:lang w:eastAsia="zh-CN"/>
        </w:rPr>
        <w:t xml:space="preserve">. </w:t>
      </w:r>
    </w:p>
    <w:p w14:paraId="636F0C45" w14:textId="77777777" w:rsidR="00E4056C" w:rsidRDefault="00E4056C" w:rsidP="00E4056C">
      <w:pPr>
        <w:pStyle w:val="aff2"/>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Otherwise</w:t>
      </w:r>
      <w:r w:rsidRPr="0018549C">
        <w:rPr>
          <w:rFonts w:eastAsia="宋体"/>
          <w:b/>
          <w:sz w:val="20"/>
          <w:szCs w:val="20"/>
          <w:lang w:eastAsia="zh-CN"/>
        </w:rPr>
        <w:t xml:space="preserve">, </w:t>
      </w:r>
      <w:r>
        <w:rPr>
          <w:b/>
          <w:sz w:val="20"/>
          <w:szCs w:val="20"/>
          <w:lang w:eastAsia="ko-KR"/>
        </w:rPr>
        <w:t xml:space="preserve">PUSCH carrying SL HARQ-ACK </w:t>
      </w:r>
      <w:r>
        <w:rPr>
          <w:rFonts w:eastAsia="宋体"/>
          <w:b/>
          <w:sz w:val="20"/>
          <w:szCs w:val="20"/>
          <w:lang w:eastAsia="zh-CN"/>
        </w:rPr>
        <w:t>is prioritized</w:t>
      </w:r>
      <w:r w:rsidRPr="0018549C">
        <w:rPr>
          <w:rFonts w:eastAsia="宋体"/>
          <w:b/>
          <w:sz w:val="20"/>
          <w:szCs w:val="20"/>
          <w:lang w:eastAsia="zh-CN"/>
        </w:rPr>
        <w:t>.</w:t>
      </w:r>
    </w:p>
    <w:p w14:paraId="77E9AE2E" w14:textId="2101F4F5" w:rsidR="00182631" w:rsidRPr="006A181B" w:rsidRDefault="00182631" w:rsidP="006009B5">
      <w:pPr>
        <w:tabs>
          <w:tab w:val="left" w:pos="700"/>
        </w:tabs>
        <w:spacing w:after="120"/>
        <w:jc w:val="both"/>
        <w:rPr>
          <w:rFonts w:eastAsia="宋体"/>
          <w:b/>
          <w:sz w:val="20"/>
          <w:szCs w:val="20"/>
          <w:lang w:eastAsia="zh-CN"/>
        </w:rPr>
      </w:pPr>
    </w:p>
    <w:p w14:paraId="64572504" w14:textId="7FC1CF09" w:rsidR="00771F76" w:rsidRDefault="00771F76" w:rsidP="00771F76">
      <w:pPr>
        <w:pStyle w:val="1"/>
        <w:spacing w:beforeLines="50" w:before="156" w:afterLines="50" w:after="156"/>
        <w:ind w:left="432" w:hanging="432"/>
        <w:jc w:val="both"/>
        <w:rPr>
          <w:rFonts w:eastAsia="宋体"/>
          <w:b/>
          <w:sz w:val="24"/>
          <w:lang w:eastAsia="zh-CN"/>
        </w:rPr>
      </w:pPr>
      <w:r>
        <w:rPr>
          <w:rFonts w:eastAsia="宋体"/>
          <w:b/>
          <w:sz w:val="24"/>
          <w:lang w:eastAsia="zh-CN"/>
        </w:rPr>
        <w:t>Text proposal</w:t>
      </w:r>
      <w:r w:rsidR="00753E87">
        <w:rPr>
          <w:rFonts w:eastAsia="宋体"/>
          <w:b/>
          <w:sz w:val="24"/>
          <w:lang w:eastAsia="zh-CN"/>
        </w:rPr>
        <w:t>s</w:t>
      </w:r>
    </w:p>
    <w:p w14:paraId="672C96EC" w14:textId="7C6DF746" w:rsidR="00771F76" w:rsidRPr="00E908F6" w:rsidRDefault="00771F76" w:rsidP="00771F76">
      <w:pPr>
        <w:pStyle w:val="a6"/>
        <w:spacing w:afterLines="50" w:after="156"/>
        <w:jc w:val="both"/>
        <w:rPr>
          <w:rFonts w:eastAsia="宋体"/>
          <w:sz w:val="20"/>
          <w:szCs w:val="20"/>
          <w:lang w:eastAsia="zh-CN"/>
        </w:rPr>
      </w:pPr>
      <w:r w:rsidRPr="00E908F6">
        <w:rPr>
          <w:rFonts w:eastAsia="宋体" w:hint="eastAsia"/>
          <w:sz w:val="20"/>
          <w:szCs w:val="20"/>
          <w:lang w:eastAsia="zh-CN"/>
        </w:rPr>
        <w:t>T</w:t>
      </w:r>
      <w:r w:rsidRPr="00E908F6">
        <w:rPr>
          <w:rFonts w:eastAsia="宋体"/>
          <w:sz w:val="20"/>
          <w:szCs w:val="20"/>
          <w:lang w:eastAsia="zh-CN"/>
        </w:rPr>
        <w:t xml:space="preserve">he </w:t>
      </w:r>
      <w:r>
        <w:rPr>
          <w:rFonts w:eastAsia="宋体"/>
          <w:sz w:val="20"/>
          <w:szCs w:val="20"/>
          <w:lang w:eastAsia="zh-CN"/>
        </w:rPr>
        <w:t>text proposal</w:t>
      </w:r>
      <w:r w:rsidR="00753E87">
        <w:rPr>
          <w:rFonts w:eastAsia="宋体"/>
          <w:sz w:val="20"/>
          <w:szCs w:val="20"/>
          <w:lang w:eastAsia="zh-CN"/>
        </w:rPr>
        <w:t>s</w:t>
      </w:r>
      <w:r>
        <w:rPr>
          <w:rFonts w:eastAsia="宋体"/>
          <w:sz w:val="20"/>
          <w:szCs w:val="20"/>
          <w:lang w:eastAsia="zh-CN"/>
        </w:rPr>
        <w:t xml:space="preserve"> </w:t>
      </w:r>
      <w:r w:rsidR="00753E87">
        <w:rPr>
          <w:rFonts w:eastAsia="宋体"/>
          <w:sz w:val="20"/>
          <w:szCs w:val="20"/>
          <w:lang w:eastAsia="zh-CN"/>
        </w:rPr>
        <w:t xml:space="preserve">are </w:t>
      </w:r>
      <w:r>
        <w:rPr>
          <w:rFonts w:eastAsia="宋体"/>
          <w:sz w:val="20"/>
          <w:szCs w:val="20"/>
          <w:lang w:eastAsia="zh-CN"/>
        </w:rPr>
        <w:t xml:space="preserve">provided below where </w:t>
      </w:r>
      <w:r w:rsidR="00805D7F">
        <w:rPr>
          <w:rFonts w:eastAsia="宋体"/>
          <w:sz w:val="20"/>
          <w:szCs w:val="20"/>
          <w:lang w:eastAsia="zh-CN"/>
        </w:rPr>
        <w:t xml:space="preserve">the </w:t>
      </w:r>
      <w:r>
        <w:rPr>
          <w:rFonts w:eastAsia="宋体"/>
          <w:sz w:val="20"/>
          <w:szCs w:val="20"/>
          <w:lang w:eastAsia="zh-CN"/>
        </w:rPr>
        <w:t>new paragraph</w:t>
      </w:r>
      <w:r w:rsidR="00CD37E9">
        <w:rPr>
          <w:rFonts w:eastAsia="宋体"/>
          <w:sz w:val="20"/>
          <w:szCs w:val="20"/>
          <w:lang w:eastAsia="zh-CN"/>
        </w:rPr>
        <w:t>s</w:t>
      </w:r>
      <w:r>
        <w:rPr>
          <w:rFonts w:eastAsia="宋体"/>
          <w:sz w:val="20"/>
          <w:szCs w:val="20"/>
          <w:lang w:eastAsia="zh-CN"/>
        </w:rPr>
        <w:t xml:space="preserve"> marked with the red color </w:t>
      </w:r>
      <w:r w:rsidR="00805D7F">
        <w:rPr>
          <w:rFonts w:eastAsia="宋体"/>
          <w:sz w:val="20"/>
          <w:szCs w:val="20"/>
          <w:lang w:eastAsia="zh-CN"/>
        </w:rPr>
        <w:t xml:space="preserve">are </w:t>
      </w:r>
      <w:r>
        <w:rPr>
          <w:rFonts w:eastAsia="宋体"/>
          <w:sz w:val="20"/>
          <w:szCs w:val="20"/>
          <w:lang w:eastAsia="zh-CN"/>
        </w:rPr>
        <w:t>added to Clause 16.2.4.3 of TS 38.213.</w:t>
      </w:r>
    </w:p>
    <w:p w14:paraId="34A6DAAA" w14:textId="77777777" w:rsidR="00771F76" w:rsidRDefault="00771F76" w:rsidP="00771F76">
      <w:pPr>
        <w:pStyle w:val="a6"/>
        <w:spacing w:before="240"/>
        <w:jc w:val="center"/>
        <w:rPr>
          <w:b/>
          <w:sz w:val="20"/>
          <w:szCs w:val="20"/>
        </w:rPr>
      </w:pPr>
      <w:r w:rsidRPr="00EC65D2">
        <w:rPr>
          <w:b/>
          <w:sz w:val="20"/>
          <w:szCs w:val="20"/>
        </w:rPr>
        <w:t>--------------------------------- Text Proposal for Clause 16.</w:t>
      </w:r>
      <w:r>
        <w:rPr>
          <w:b/>
          <w:sz w:val="20"/>
          <w:szCs w:val="20"/>
        </w:rPr>
        <w:t>2.4.3</w:t>
      </w:r>
      <w:r w:rsidRPr="00EC65D2">
        <w:rPr>
          <w:b/>
          <w:sz w:val="20"/>
          <w:szCs w:val="20"/>
        </w:rPr>
        <w:t xml:space="preserve"> of TS 38.213------------------------------</w:t>
      </w:r>
    </w:p>
    <w:p w14:paraId="001F7A10" w14:textId="77777777" w:rsidR="00771F76" w:rsidRDefault="00771F76" w:rsidP="00771F76">
      <w:pPr>
        <w:pStyle w:val="a6"/>
        <w:spacing w:before="240"/>
        <w:jc w:val="both"/>
        <w:rPr>
          <w:b/>
          <w:sz w:val="20"/>
          <w:szCs w:val="20"/>
        </w:rPr>
      </w:pPr>
      <w:r>
        <w:t>16</w:t>
      </w:r>
      <w:r w:rsidRPr="00B916EC">
        <w:rPr>
          <w:rFonts w:hint="eastAsia"/>
        </w:rPr>
        <w:t>.</w:t>
      </w:r>
      <w:r>
        <w:t>2.4.3</w:t>
      </w:r>
      <w:r w:rsidRPr="00B916EC">
        <w:rPr>
          <w:rFonts w:hint="eastAsia"/>
        </w:rPr>
        <w:tab/>
      </w:r>
      <w:r>
        <w:t>Simultaneous SL and UL transmissions</w:t>
      </w:r>
    </w:p>
    <w:p w14:paraId="529A642B" w14:textId="77777777" w:rsidR="00771F76" w:rsidRPr="00EC65D2" w:rsidRDefault="00771F76" w:rsidP="00771F76">
      <w:pPr>
        <w:pStyle w:val="a6"/>
        <w:spacing w:before="240"/>
        <w:jc w:val="center"/>
        <w:rPr>
          <w:b/>
          <w:sz w:val="20"/>
          <w:szCs w:val="20"/>
        </w:rPr>
      </w:pPr>
      <w:r w:rsidRPr="00EC65D2">
        <w:rPr>
          <w:b/>
          <w:sz w:val="20"/>
          <w:szCs w:val="20"/>
        </w:rPr>
        <w:t>*** Unchanged text omitted ***</w:t>
      </w:r>
    </w:p>
    <w:p w14:paraId="0801B3D9" w14:textId="77777777" w:rsidR="00771F76" w:rsidRDefault="00771F76" w:rsidP="00771F76">
      <w:pPr>
        <w:rPr>
          <w:bCs/>
          <w:kern w:val="32"/>
          <w:sz w:val="20"/>
          <w:lang w:eastAsia="zh-CN"/>
        </w:rPr>
      </w:pPr>
      <w:r w:rsidRPr="00416F6A">
        <w:rPr>
          <w:bCs/>
          <w:kern w:val="32"/>
          <w:sz w:val="20"/>
          <w:lang w:eastAsia="zh-CN"/>
        </w:rPr>
        <w:t xml:space="preserve">If a UE </w:t>
      </w:r>
    </w:p>
    <w:p w14:paraId="6EF02B10" w14:textId="77777777" w:rsidR="00771F76" w:rsidRPr="00416F6A" w:rsidRDefault="00771F76" w:rsidP="00771F76">
      <w:pPr>
        <w:pStyle w:val="B1"/>
        <w:rPr>
          <w:sz w:val="20"/>
          <w:lang w:val="en-GB" w:eastAsia="zh-CN"/>
        </w:rPr>
      </w:pPr>
      <w:r w:rsidRPr="00416F6A">
        <w:rPr>
          <w:sz w:val="20"/>
          <w:lang w:eastAsia="zh-CN"/>
        </w:rPr>
        <w:t>-</w:t>
      </w:r>
      <w:r w:rsidRPr="00416F6A">
        <w:rPr>
          <w:sz w:val="20"/>
          <w:lang w:eastAsia="zh-CN"/>
        </w:rPr>
        <w:tab/>
        <w:t>is capable of simultaneous transmissions on the UL and on the SL of two respective carriers of a serving cell, or of two respective serving cells,</w:t>
      </w:r>
    </w:p>
    <w:p w14:paraId="0EB0F356" w14:textId="77777777" w:rsidR="00771F76" w:rsidRPr="00416F6A" w:rsidRDefault="00771F76" w:rsidP="00771F76">
      <w:pPr>
        <w:pStyle w:val="B1"/>
        <w:rPr>
          <w:bCs/>
          <w:kern w:val="32"/>
          <w:sz w:val="20"/>
          <w:lang w:eastAsia="zh-CN"/>
        </w:rPr>
      </w:pPr>
      <w:r w:rsidRPr="00416F6A">
        <w:rPr>
          <w:sz w:val="20"/>
        </w:rPr>
        <w:t>-</w:t>
      </w:r>
      <w:r w:rsidRPr="00416F6A">
        <w:rPr>
          <w:sz w:val="20"/>
        </w:rPr>
        <w:tab/>
      </w:r>
      <w:r w:rsidRPr="00416F6A">
        <w:rPr>
          <w:bCs/>
          <w:kern w:val="32"/>
          <w:sz w:val="20"/>
          <w:lang w:eastAsia="zh-CN"/>
        </w:rPr>
        <w:t xml:space="preserve">would transmit on the UL and on the SL of the two respective carriers of the serving cell, or of the two respective serving cells, </w:t>
      </w:r>
    </w:p>
    <w:p w14:paraId="3573DAB9" w14:textId="77777777" w:rsidR="00771F76" w:rsidRPr="00416F6A" w:rsidRDefault="00771F76" w:rsidP="00771F76">
      <w:pPr>
        <w:pStyle w:val="B1"/>
        <w:rPr>
          <w:bCs/>
          <w:kern w:val="32"/>
          <w:sz w:val="20"/>
          <w:lang w:eastAsia="zh-CN"/>
        </w:rPr>
      </w:pPr>
      <w:r w:rsidRPr="00416F6A">
        <w:rPr>
          <w:sz w:val="20"/>
        </w:rPr>
        <w:t>-</w:t>
      </w:r>
      <w:r w:rsidRPr="00416F6A">
        <w:rPr>
          <w:sz w:val="20"/>
        </w:rPr>
        <w:tab/>
      </w:r>
      <w:r w:rsidRPr="00416F6A">
        <w:rPr>
          <w:bCs/>
          <w:kern w:val="32"/>
          <w:sz w:val="20"/>
          <w:lang w:eastAsia="zh-CN"/>
        </w:rPr>
        <w:t xml:space="preserve">the transmission on the UL would overlap with the transmission on the SL over </w:t>
      </w:r>
      <w:proofErr w:type="gramStart"/>
      <w:r w:rsidRPr="00416F6A">
        <w:rPr>
          <w:bCs/>
          <w:kern w:val="32"/>
          <w:sz w:val="20"/>
          <w:lang w:eastAsia="zh-CN"/>
        </w:rPr>
        <w:t>a time period</w:t>
      </w:r>
      <w:proofErr w:type="gramEnd"/>
      <w:r w:rsidRPr="00416F6A">
        <w:rPr>
          <w:bCs/>
          <w:kern w:val="32"/>
          <w:sz w:val="20"/>
          <w:lang w:eastAsia="zh-CN"/>
        </w:rPr>
        <w:t>, and</w:t>
      </w:r>
    </w:p>
    <w:p w14:paraId="389AB2B0" w14:textId="77777777" w:rsidR="00771F76" w:rsidRPr="00416F6A" w:rsidRDefault="00771F76" w:rsidP="00771F76">
      <w:pPr>
        <w:pStyle w:val="B1"/>
        <w:rPr>
          <w:bCs/>
          <w:kern w:val="32"/>
          <w:sz w:val="20"/>
          <w:lang w:eastAsia="zh-CN"/>
        </w:rPr>
      </w:pPr>
      <w:r w:rsidRPr="00416F6A">
        <w:rPr>
          <w:sz w:val="20"/>
        </w:rPr>
        <w:t>-</w:t>
      </w:r>
      <w:r w:rsidRPr="00416F6A">
        <w:rPr>
          <w:sz w:val="20"/>
        </w:rPr>
        <w:tab/>
      </w:r>
      <w:r w:rsidRPr="00416F6A">
        <w:rPr>
          <w:bCs/>
          <w:kern w:val="32"/>
          <w:sz w:val="20"/>
          <w:lang w:eastAsia="zh-CN"/>
        </w:rPr>
        <w:t xml:space="preserve">the total UE transmission power over the </w:t>
      </w:r>
      <w:proofErr w:type="gramStart"/>
      <w:r w:rsidRPr="00416F6A">
        <w:rPr>
          <w:bCs/>
          <w:kern w:val="32"/>
          <w:sz w:val="20"/>
          <w:lang w:eastAsia="zh-CN"/>
        </w:rPr>
        <w:t>time period</w:t>
      </w:r>
      <w:proofErr w:type="gramEnd"/>
      <w:r w:rsidRPr="00416F6A">
        <w:rPr>
          <w:bCs/>
          <w:kern w:val="32"/>
          <w:sz w:val="20"/>
          <w:lang w:eastAsia="zh-CN"/>
        </w:rPr>
        <w:t xml:space="preserve"> would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21C5EEB8" w14:textId="77777777" w:rsidR="00771F76" w:rsidRPr="00416F6A" w:rsidRDefault="00771F76" w:rsidP="00771F76">
      <w:pPr>
        <w:rPr>
          <w:rFonts w:eastAsia="Malgun Gothic"/>
          <w:sz w:val="20"/>
        </w:rPr>
      </w:pPr>
      <w:r w:rsidRPr="00416F6A">
        <w:rPr>
          <w:rFonts w:eastAsia="Malgun Gothic"/>
          <w:sz w:val="20"/>
        </w:rPr>
        <w:t xml:space="preserve">the UE </w:t>
      </w:r>
    </w:p>
    <w:p w14:paraId="4163C815" w14:textId="77777777" w:rsidR="00771F76" w:rsidRPr="00416F6A" w:rsidRDefault="00771F76" w:rsidP="00771F76">
      <w:pPr>
        <w:pStyle w:val="B1"/>
        <w:rPr>
          <w:sz w:val="20"/>
        </w:rPr>
      </w:pPr>
      <w:r w:rsidRPr="00416F6A">
        <w:rPr>
          <w:sz w:val="20"/>
        </w:rPr>
        <w:t>-</w:t>
      </w:r>
      <w:r w:rsidRPr="00416F6A">
        <w:rPr>
          <w:sz w:val="20"/>
        </w:rPr>
        <w:tab/>
        <w:t>reduces the power for the UL transmission prior to the start of the UL transmission</w:t>
      </w:r>
      <w:r w:rsidRPr="00416F6A">
        <w:rPr>
          <w:bCs/>
          <w:kern w:val="32"/>
          <w:sz w:val="20"/>
          <w:lang w:eastAsia="zh-CN"/>
        </w:rPr>
        <w:t>, if the SL transmission has higher priority than the UL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2BFFB329" w14:textId="77777777" w:rsidR="00771F76" w:rsidRPr="00416F6A" w:rsidRDefault="00771F76" w:rsidP="00771F76">
      <w:pPr>
        <w:pStyle w:val="B1"/>
        <w:rPr>
          <w:rFonts w:eastAsia="宋体"/>
          <w:bCs/>
          <w:color w:val="C00000"/>
          <w:kern w:val="32"/>
          <w:sz w:val="15"/>
          <w:szCs w:val="20"/>
          <w:lang w:eastAsia="zh-CN"/>
        </w:rPr>
      </w:pPr>
      <w:r w:rsidRPr="00416F6A">
        <w:rPr>
          <w:sz w:val="20"/>
        </w:rPr>
        <w:t>-</w:t>
      </w:r>
      <w:r w:rsidRPr="00416F6A">
        <w:rPr>
          <w:sz w:val="20"/>
        </w:rPr>
        <w:tab/>
        <w:t>reduces the power for the SL transmission prior to the start of the SL transmission</w:t>
      </w:r>
      <w:r w:rsidRPr="00416F6A">
        <w:rPr>
          <w:bCs/>
          <w:kern w:val="32"/>
          <w:sz w:val="20"/>
          <w:lang w:eastAsia="zh-CN"/>
        </w:rPr>
        <w:t>, if the UL transmission has higher priority than the SL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37999766" w14:textId="77777777" w:rsidR="00D64F89" w:rsidRPr="000409F2" w:rsidRDefault="00D64F89" w:rsidP="00D64F89">
      <w:pPr>
        <w:rPr>
          <w:bCs/>
          <w:color w:val="C00000"/>
          <w:kern w:val="32"/>
          <w:sz w:val="20"/>
          <w:lang w:eastAsia="zh-CN"/>
        </w:rPr>
      </w:pPr>
      <w:r w:rsidRPr="000409F2">
        <w:rPr>
          <w:bCs/>
          <w:color w:val="C00000"/>
          <w:kern w:val="32"/>
          <w:sz w:val="20"/>
          <w:lang w:eastAsia="zh-CN"/>
        </w:rPr>
        <w:t xml:space="preserve">If a UE </w:t>
      </w:r>
    </w:p>
    <w:p w14:paraId="7187F7D8" w14:textId="77777777" w:rsidR="00D64F89" w:rsidRPr="000409F2" w:rsidRDefault="00D64F89" w:rsidP="00D64F89">
      <w:pPr>
        <w:pStyle w:val="B1"/>
        <w:rPr>
          <w:color w:val="C00000"/>
          <w:sz w:val="20"/>
          <w:lang w:val="en-GB" w:eastAsia="zh-CN"/>
        </w:rPr>
      </w:pPr>
      <w:r w:rsidRPr="000409F2">
        <w:rPr>
          <w:color w:val="C00000"/>
          <w:sz w:val="20"/>
          <w:lang w:eastAsia="zh-CN"/>
        </w:rPr>
        <w:t>-</w:t>
      </w:r>
      <w:r w:rsidRPr="000409F2">
        <w:rPr>
          <w:color w:val="C00000"/>
          <w:sz w:val="20"/>
          <w:lang w:eastAsia="zh-CN"/>
        </w:rPr>
        <w:tab/>
        <w:t>is capable of simultaneous transmissions on the UL and on the SL of two respective carriers of a serving cell, or of two respective serving cells,</w:t>
      </w:r>
    </w:p>
    <w:p w14:paraId="083C0332" w14:textId="179D4B3E" w:rsidR="00D64F89" w:rsidRPr="000409F2" w:rsidRDefault="00D64F89" w:rsidP="00D64F89">
      <w:pPr>
        <w:pStyle w:val="B1"/>
        <w:rPr>
          <w:bCs/>
          <w:color w:val="C00000"/>
          <w:kern w:val="32"/>
          <w:sz w:val="20"/>
          <w:lang w:eastAsia="zh-CN"/>
        </w:rPr>
      </w:pPr>
      <w:r w:rsidRPr="000409F2">
        <w:rPr>
          <w:color w:val="C00000"/>
          <w:sz w:val="20"/>
        </w:rPr>
        <w:t>-</w:t>
      </w:r>
      <w:r w:rsidRPr="000409F2">
        <w:rPr>
          <w:color w:val="C00000"/>
          <w:sz w:val="20"/>
        </w:rPr>
        <w:tab/>
      </w:r>
      <w:r w:rsidRPr="000409F2">
        <w:rPr>
          <w:bCs/>
          <w:color w:val="C00000"/>
          <w:kern w:val="32"/>
          <w:sz w:val="20"/>
          <w:lang w:eastAsia="zh-CN"/>
        </w:rPr>
        <w:t xml:space="preserve">would transmit </w:t>
      </w:r>
      <w:r w:rsidR="00097D1B" w:rsidRPr="000409F2">
        <w:rPr>
          <w:color w:val="C00000"/>
          <w:sz w:val="20"/>
          <w:lang w:eastAsia="zh-CN"/>
        </w:rPr>
        <w:t xml:space="preserve">PUSCH </w:t>
      </w:r>
      <w:r w:rsidR="006848F4">
        <w:rPr>
          <w:color w:val="C00000"/>
          <w:sz w:val="20"/>
          <w:lang w:eastAsia="zh-CN"/>
        </w:rPr>
        <w:t>with</w:t>
      </w:r>
      <w:r w:rsidR="00097D1B" w:rsidRPr="000409F2">
        <w:rPr>
          <w:color w:val="C00000"/>
          <w:sz w:val="20"/>
          <w:lang w:eastAsia="zh-CN"/>
        </w:rPr>
        <w:t xml:space="preserve"> </w:t>
      </w:r>
      <w:r w:rsidR="00E57E9D">
        <w:rPr>
          <w:color w:val="C00000"/>
          <w:sz w:val="20"/>
          <w:lang w:eastAsia="zh-CN"/>
        </w:rPr>
        <w:t xml:space="preserve">the </w:t>
      </w:r>
      <w:r w:rsidR="00097D1B" w:rsidRPr="000409F2">
        <w:rPr>
          <w:color w:val="C00000"/>
          <w:sz w:val="20"/>
          <w:lang w:eastAsia="zh-CN"/>
        </w:rPr>
        <w:t>SL HARQ-ACK</w:t>
      </w:r>
      <w:r w:rsidR="00097D1B" w:rsidRPr="000409F2">
        <w:rPr>
          <w:bCs/>
          <w:color w:val="C00000"/>
          <w:kern w:val="32"/>
          <w:sz w:val="20"/>
          <w:lang w:eastAsia="zh-CN"/>
        </w:rPr>
        <w:t xml:space="preserve"> </w:t>
      </w:r>
      <w:r w:rsidR="00E57E9D">
        <w:rPr>
          <w:bCs/>
          <w:color w:val="C00000"/>
          <w:kern w:val="32"/>
          <w:sz w:val="20"/>
          <w:lang w:eastAsia="zh-CN"/>
        </w:rPr>
        <w:t xml:space="preserve">and the UL-SCH </w:t>
      </w:r>
      <w:r w:rsidRPr="000409F2">
        <w:rPr>
          <w:bCs/>
          <w:color w:val="C00000"/>
          <w:kern w:val="32"/>
          <w:sz w:val="20"/>
          <w:lang w:eastAsia="zh-CN"/>
        </w:rPr>
        <w:t xml:space="preserve">on the UL and </w:t>
      </w:r>
      <w:r w:rsidR="00097D1B" w:rsidRPr="000409F2">
        <w:rPr>
          <w:bCs/>
          <w:color w:val="C00000"/>
          <w:kern w:val="32"/>
          <w:sz w:val="20"/>
          <w:lang w:eastAsia="zh-CN"/>
        </w:rPr>
        <w:t xml:space="preserve">transmit </w:t>
      </w:r>
      <w:r w:rsidRPr="000409F2">
        <w:rPr>
          <w:bCs/>
          <w:color w:val="C00000"/>
          <w:kern w:val="32"/>
          <w:sz w:val="20"/>
          <w:lang w:eastAsia="zh-CN"/>
        </w:rPr>
        <w:t xml:space="preserve">on the SL of the two respective carriers of the serving cell, or of the two respective serving cells, </w:t>
      </w:r>
    </w:p>
    <w:p w14:paraId="01535408" w14:textId="77777777" w:rsidR="00D64F89" w:rsidRPr="000409F2" w:rsidRDefault="00D64F89" w:rsidP="00D64F89">
      <w:pPr>
        <w:pStyle w:val="B1"/>
        <w:rPr>
          <w:bCs/>
          <w:color w:val="C00000"/>
          <w:kern w:val="32"/>
          <w:sz w:val="20"/>
          <w:lang w:eastAsia="zh-CN"/>
        </w:rPr>
      </w:pPr>
      <w:r w:rsidRPr="000409F2">
        <w:rPr>
          <w:color w:val="C00000"/>
          <w:sz w:val="20"/>
        </w:rPr>
        <w:lastRenderedPageBreak/>
        <w:t>-</w:t>
      </w:r>
      <w:r w:rsidRPr="000409F2">
        <w:rPr>
          <w:color w:val="C00000"/>
          <w:sz w:val="20"/>
        </w:rPr>
        <w:tab/>
      </w:r>
      <w:r w:rsidRPr="000409F2">
        <w:rPr>
          <w:bCs/>
          <w:color w:val="C00000"/>
          <w:kern w:val="32"/>
          <w:sz w:val="20"/>
          <w:lang w:eastAsia="zh-CN"/>
        </w:rPr>
        <w:t xml:space="preserve">the transmission on the UL would overlap with the transmission on the SL over </w:t>
      </w:r>
      <w:proofErr w:type="gramStart"/>
      <w:r w:rsidRPr="000409F2">
        <w:rPr>
          <w:bCs/>
          <w:color w:val="C00000"/>
          <w:kern w:val="32"/>
          <w:sz w:val="20"/>
          <w:lang w:eastAsia="zh-CN"/>
        </w:rPr>
        <w:t>a time period</w:t>
      </w:r>
      <w:proofErr w:type="gramEnd"/>
      <w:r w:rsidRPr="000409F2">
        <w:rPr>
          <w:bCs/>
          <w:color w:val="C00000"/>
          <w:kern w:val="32"/>
          <w:sz w:val="20"/>
          <w:lang w:eastAsia="zh-CN"/>
        </w:rPr>
        <w:t>, and</w:t>
      </w:r>
    </w:p>
    <w:p w14:paraId="74CB7997" w14:textId="77777777" w:rsidR="00D64F89" w:rsidRPr="000409F2" w:rsidRDefault="00D64F89" w:rsidP="00D64F89">
      <w:pPr>
        <w:pStyle w:val="B1"/>
        <w:rPr>
          <w:bCs/>
          <w:color w:val="C00000"/>
          <w:kern w:val="32"/>
          <w:sz w:val="20"/>
          <w:lang w:eastAsia="zh-CN"/>
        </w:rPr>
      </w:pPr>
      <w:r w:rsidRPr="000409F2">
        <w:rPr>
          <w:color w:val="C00000"/>
          <w:sz w:val="20"/>
        </w:rPr>
        <w:t>-</w:t>
      </w:r>
      <w:r w:rsidRPr="000409F2">
        <w:rPr>
          <w:color w:val="C00000"/>
          <w:sz w:val="20"/>
        </w:rPr>
        <w:tab/>
      </w:r>
      <w:r w:rsidRPr="000409F2">
        <w:rPr>
          <w:bCs/>
          <w:color w:val="C00000"/>
          <w:kern w:val="32"/>
          <w:sz w:val="20"/>
          <w:lang w:eastAsia="zh-CN"/>
        </w:rPr>
        <w:t xml:space="preserve">the total UE transmission power over the </w:t>
      </w:r>
      <w:proofErr w:type="gramStart"/>
      <w:r w:rsidRPr="000409F2">
        <w:rPr>
          <w:bCs/>
          <w:color w:val="C00000"/>
          <w:kern w:val="32"/>
          <w:sz w:val="20"/>
          <w:lang w:eastAsia="zh-CN"/>
        </w:rPr>
        <w:t>time period</w:t>
      </w:r>
      <w:proofErr w:type="gramEnd"/>
      <w:r w:rsidRPr="000409F2">
        <w:rPr>
          <w:bCs/>
          <w:color w:val="C00000"/>
          <w:kern w:val="32"/>
          <w:sz w:val="20"/>
          <w:lang w:eastAsia="zh-CN"/>
        </w:rPr>
        <w:t xml:space="preserve"> would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3D048906" w14:textId="77777777" w:rsidR="00D64F89" w:rsidRPr="000409F2" w:rsidRDefault="00D64F89" w:rsidP="00D64F89">
      <w:pPr>
        <w:rPr>
          <w:rFonts w:eastAsia="Malgun Gothic"/>
          <w:color w:val="C00000"/>
          <w:sz w:val="20"/>
        </w:rPr>
      </w:pPr>
      <w:r w:rsidRPr="000409F2">
        <w:rPr>
          <w:rFonts w:eastAsia="Malgun Gothic"/>
          <w:color w:val="C00000"/>
          <w:sz w:val="20"/>
        </w:rPr>
        <w:t xml:space="preserve">the UE </w:t>
      </w:r>
    </w:p>
    <w:p w14:paraId="7209713C" w14:textId="085C4878" w:rsidR="00D64F89" w:rsidRPr="000409F2" w:rsidRDefault="00D64F89" w:rsidP="00D64F89">
      <w:pPr>
        <w:pStyle w:val="B1"/>
        <w:rPr>
          <w:color w:val="C00000"/>
          <w:sz w:val="20"/>
        </w:rPr>
      </w:pPr>
      <w:r w:rsidRPr="000409F2">
        <w:rPr>
          <w:color w:val="C00000"/>
          <w:sz w:val="20"/>
        </w:rPr>
        <w:t>-</w:t>
      </w:r>
      <w:r w:rsidRPr="000409F2">
        <w:rPr>
          <w:color w:val="C00000"/>
          <w:sz w:val="20"/>
        </w:rPr>
        <w:tab/>
        <w:t>reduces the power for the UL transmission prior to the start of the UL transmission</w:t>
      </w:r>
      <w:r w:rsidRPr="000409F2">
        <w:rPr>
          <w:bCs/>
          <w:color w:val="C00000"/>
          <w:kern w:val="32"/>
          <w:sz w:val="20"/>
          <w:lang w:eastAsia="zh-CN"/>
        </w:rPr>
        <w:t xml:space="preserve">, if the SL transmission has higher priority than </w:t>
      </w:r>
      <w:r w:rsidR="00E57E9D">
        <w:rPr>
          <w:bCs/>
          <w:color w:val="C00000"/>
          <w:kern w:val="32"/>
          <w:sz w:val="20"/>
          <w:lang w:eastAsia="zh-CN"/>
        </w:rPr>
        <w:t xml:space="preserve">the SL HARQ-ACK and </w:t>
      </w:r>
      <w:r w:rsidRPr="000409F2">
        <w:rPr>
          <w:bCs/>
          <w:color w:val="C00000"/>
          <w:kern w:val="32"/>
          <w:sz w:val="20"/>
          <w:lang w:eastAsia="zh-CN"/>
        </w:rPr>
        <w:t xml:space="preserve">the </w:t>
      </w:r>
      <w:r w:rsidR="00CD3D27">
        <w:rPr>
          <w:bCs/>
          <w:color w:val="C00000"/>
          <w:kern w:val="32"/>
          <w:sz w:val="20"/>
          <w:lang w:eastAsia="zh-CN"/>
        </w:rPr>
        <w:t>UL-SCH</w:t>
      </w:r>
      <w:r w:rsidRPr="000409F2">
        <w:rPr>
          <w:rFonts w:eastAsiaTheme="minorEastAsia"/>
          <w:color w:val="C00000"/>
          <w:sz w:val="20"/>
        </w:rPr>
        <w:t xml:space="preserve"> as determined in Clause 16.2.4.3.1</w:t>
      </w:r>
      <w:r w:rsidRPr="000409F2">
        <w:rPr>
          <w:bCs/>
          <w:color w:val="C00000"/>
          <w:kern w:val="32"/>
          <w:sz w:val="20"/>
          <w:lang w:eastAsia="zh-CN"/>
        </w:rPr>
        <w:t xml:space="preserve">, so that the total UE transmission power would not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6F4A04A1" w14:textId="264DD328" w:rsidR="00D64F89" w:rsidRPr="00F23238" w:rsidRDefault="00D64F89" w:rsidP="00D64F89">
      <w:pPr>
        <w:pStyle w:val="B1"/>
        <w:rPr>
          <w:rFonts w:eastAsia="宋体"/>
          <w:bCs/>
          <w:color w:val="C00000"/>
          <w:kern w:val="32"/>
          <w:sz w:val="15"/>
          <w:szCs w:val="20"/>
          <w:lang w:eastAsia="zh-CN"/>
        </w:rPr>
      </w:pPr>
      <w:r w:rsidRPr="000409F2">
        <w:rPr>
          <w:color w:val="C00000"/>
          <w:sz w:val="20"/>
        </w:rPr>
        <w:t>-</w:t>
      </w:r>
      <w:r w:rsidRPr="000409F2">
        <w:rPr>
          <w:color w:val="C00000"/>
          <w:sz w:val="20"/>
        </w:rPr>
        <w:tab/>
        <w:t>reduces the power for the SL transmission prior to the start of the SL transmission</w:t>
      </w:r>
      <w:r w:rsidRPr="000409F2">
        <w:rPr>
          <w:bCs/>
          <w:color w:val="C00000"/>
          <w:kern w:val="32"/>
          <w:sz w:val="20"/>
          <w:lang w:eastAsia="zh-CN"/>
        </w:rPr>
        <w:t xml:space="preserve"> </w:t>
      </w:r>
      <w:r w:rsidR="00CD3D27">
        <w:rPr>
          <w:bCs/>
          <w:color w:val="C00000"/>
          <w:kern w:val="32"/>
          <w:sz w:val="20"/>
          <w:lang w:eastAsia="zh-CN"/>
        </w:rPr>
        <w:t>otherwise</w:t>
      </w:r>
      <w:r w:rsidRPr="000409F2">
        <w:rPr>
          <w:bCs/>
          <w:color w:val="C00000"/>
          <w:kern w:val="32"/>
          <w:sz w:val="20"/>
          <w:lang w:eastAsia="zh-CN"/>
        </w:rPr>
        <w:t xml:space="preserve">, so that the total UE transmission power would not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0C245242" w14:textId="106443E0" w:rsidR="00771F76" w:rsidRPr="00416F6A" w:rsidRDefault="00771F76" w:rsidP="00771F76">
      <w:pPr>
        <w:pStyle w:val="a6"/>
        <w:spacing w:before="240"/>
        <w:jc w:val="both"/>
        <w:rPr>
          <w:rFonts w:eastAsia="宋体"/>
          <w:color w:val="C00000"/>
          <w:sz w:val="20"/>
          <w:szCs w:val="20"/>
        </w:rPr>
      </w:pPr>
      <w:r w:rsidRPr="00413289">
        <w:t>16</w:t>
      </w:r>
      <w:r w:rsidRPr="00413289">
        <w:rPr>
          <w:rFonts w:hint="eastAsia"/>
        </w:rPr>
        <w:t>.</w:t>
      </w:r>
      <w:r w:rsidRPr="00413289">
        <w:t>2.4.3.1</w:t>
      </w:r>
      <w:r w:rsidRPr="00413289">
        <w:rPr>
          <w:rFonts w:hint="eastAsia"/>
        </w:rPr>
        <w:tab/>
      </w:r>
      <w:r w:rsidR="00C37128" w:rsidRPr="00B20F51">
        <w:rPr>
          <w:rFonts w:eastAsia="Malgun Gothic"/>
        </w:rPr>
        <w:t xml:space="preserve">Prioritizations for </w:t>
      </w:r>
      <w:proofErr w:type="spellStart"/>
      <w:r w:rsidR="00C37128">
        <w:rPr>
          <w:rFonts w:eastAsia="Malgun Gothic"/>
        </w:rPr>
        <w:t>sidelink</w:t>
      </w:r>
      <w:proofErr w:type="spellEnd"/>
      <w:r w:rsidR="00C37128">
        <w:rPr>
          <w:rFonts w:eastAsia="Malgun Gothic"/>
        </w:rPr>
        <w:t xml:space="preserve"> and uplink </w:t>
      </w:r>
      <w:r w:rsidR="00C37128" w:rsidRPr="00B20F51">
        <w:rPr>
          <w:rFonts w:eastAsia="Malgun Gothic"/>
        </w:rPr>
        <w:t>transmission</w:t>
      </w:r>
      <w:r w:rsidR="00C37128">
        <w:rPr>
          <w:rFonts w:eastAsia="Malgun Gothic"/>
        </w:rPr>
        <w:t>s/receptions</w:t>
      </w:r>
      <w:r w:rsidR="00C37128" w:rsidRPr="00413289" w:rsidDel="00C37128">
        <w:t xml:space="preserve"> </w:t>
      </w:r>
    </w:p>
    <w:p w14:paraId="68745F5A" w14:textId="77777777" w:rsidR="00771F76" w:rsidRPr="00EC65D2" w:rsidRDefault="00771F76" w:rsidP="00771F76">
      <w:pPr>
        <w:pStyle w:val="a6"/>
        <w:jc w:val="center"/>
        <w:rPr>
          <w:b/>
          <w:sz w:val="20"/>
          <w:szCs w:val="20"/>
        </w:rPr>
      </w:pPr>
      <w:r w:rsidRPr="00EC65D2">
        <w:rPr>
          <w:b/>
          <w:sz w:val="20"/>
          <w:szCs w:val="20"/>
        </w:rPr>
        <w:t>*** Unchanged text omitted ***</w:t>
      </w:r>
    </w:p>
    <w:p w14:paraId="7987DE1D" w14:textId="718CA1FE" w:rsidR="00112B2D" w:rsidRPr="00946186" w:rsidRDefault="00771F76" w:rsidP="003823D4">
      <w:pPr>
        <w:pStyle w:val="a6"/>
        <w:jc w:val="center"/>
        <w:rPr>
          <w:rFonts w:eastAsia="宋体"/>
          <w:sz w:val="20"/>
          <w:szCs w:val="20"/>
          <w:lang w:val="it-IT" w:eastAsia="zh-CN"/>
        </w:rPr>
      </w:pPr>
      <w:r w:rsidRPr="00EC65D2">
        <w:rPr>
          <w:b/>
          <w:sz w:val="20"/>
          <w:szCs w:val="20"/>
        </w:rPr>
        <w:t>------------------------------------------------ End Text Proposal --------------------------------------------------</w:t>
      </w:r>
      <w:r w:rsidR="00506373" w:rsidDel="00506373">
        <w:rPr>
          <w:rFonts w:eastAsia="宋体"/>
          <w:sz w:val="20"/>
          <w:szCs w:val="20"/>
          <w:lang w:val="it-IT" w:eastAsia="zh-CN"/>
        </w:rPr>
        <w:t xml:space="preserve"> </w:t>
      </w:r>
    </w:p>
    <w:sectPr w:rsidR="00112B2D" w:rsidRPr="00946186" w:rsidSect="000F283A">
      <w:footerReference w:type="default" r:id="rId1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83895" w14:textId="77777777" w:rsidR="00834840" w:rsidRDefault="00834840">
      <w:r>
        <w:separator/>
      </w:r>
    </w:p>
  </w:endnote>
  <w:endnote w:type="continuationSeparator" w:id="0">
    <w:p w14:paraId="2FBBC705" w14:textId="77777777" w:rsidR="00834840" w:rsidRDefault="00834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7147361"/>
      <w:docPartObj>
        <w:docPartGallery w:val="Page Numbers (Bottom of Page)"/>
        <w:docPartUnique/>
      </w:docPartObj>
    </w:sdtPr>
    <w:sdtEndPr/>
    <w:sdtContent>
      <w:p w14:paraId="4488E430" w14:textId="2A57CBFB" w:rsidR="00E51E4F" w:rsidRDefault="00E51E4F">
        <w:pPr>
          <w:pStyle w:val="af1"/>
          <w:jc w:val="center"/>
        </w:pPr>
        <w:r>
          <w:fldChar w:fldCharType="begin"/>
        </w:r>
        <w:r>
          <w:instrText>PAGE   \* MERGEFORMAT</w:instrText>
        </w:r>
        <w:r>
          <w:fldChar w:fldCharType="separate"/>
        </w:r>
        <w:r w:rsidRPr="00234911">
          <w:rPr>
            <w:noProof/>
            <w:lang w:val="zh-CN" w:eastAsia="zh-CN"/>
          </w:rPr>
          <w:t>1</w:t>
        </w:r>
        <w:r>
          <w:fldChar w:fldCharType="end"/>
        </w:r>
      </w:p>
    </w:sdtContent>
  </w:sdt>
  <w:p w14:paraId="7C8A2E4F" w14:textId="0CC214AE" w:rsidR="00E51E4F" w:rsidRPr="00F94597" w:rsidRDefault="00E51E4F" w:rsidP="00F9459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D2868" w14:textId="77777777" w:rsidR="00834840" w:rsidRDefault="00834840">
      <w:r>
        <w:separator/>
      </w:r>
    </w:p>
  </w:footnote>
  <w:footnote w:type="continuationSeparator" w:id="0">
    <w:p w14:paraId="52FE7E61" w14:textId="77777777" w:rsidR="00834840" w:rsidRDefault="008348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FF0F27"/>
    <w:multiLevelType w:val="hybridMultilevel"/>
    <w:tmpl w:val="0C26739E"/>
    <w:lvl w:ilvl="0" w:tplc="7C3A4C04">
      <w:start w:val="1"/>
      <w:numFmt w:val="bullet"/>
      <w:lvlText w:val="-"/>
      <w:lvlJc w:val="left"/>
      <w:pPr>
        <w:ind w:left="660" w:hanging="420"/>
      </w:pPr>
      <w:rPr>
        <w:rFonts w:ascii="Times New Roman" w:eastAsia="宋体"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15:restartNumberingAfterBreak="0">
    <w:nsid w:val="27D84EE5"/>
    <w:multiLevelType w:val="hybridMultilevel"/>
    <w:tmpl w:val="FCA4D724"/>
    <w:lvl w:ilvl="0" w:tplc="2102C254">
      <w:start w:val="1"/>
      <w:numFmt w:val="bullet"/>
      <w:lvlText w:val=""/>
      <w:lvlJc w:val="left"/>
      <w:pPr>
        <w:tabs>
          <w:tab w:val="num" w:pos="720"/>
        </w:tabs>
        <w:ind w:left="720" w:hanging="360"/>
      </w:pPr>
      <w:rPr>
        <w:rFonts w:ascii="Wingdings" w:hAnsi="Wingdings" w:hint="default"/>
      </w:rPr>
    </w:lvl>
    <w:lvl w:ilvl="1" w:tplc="88604ABC">
      <w:start w:val="1"/>
      <w:numFmt w:val="bullet"/>
      <w:lvlText w:val=""/>
      <w:lvlJc w:val="left"/>
      <w:pPr>
        <w:tabs>
          <w:tab w:val="num" w:pos="1440"/>
        </w:tabs>
        <w:ind w:left="1440" w:hanging="360"/>
      </w:pPr>
      <w:rPr>
        <w:rFonts w:ascii="Wingdings" w:hAnsi="Wingdings" w:hint="default"/>
      </w:rPr>
    </w:lvl>
    <w:lvl w:ilvl="2" w:tplc="613E116A" w:tentative="1">
      <w:start w:val="1"/>
      <w:numFmt w:val="bullet"/>
      <w:lvlText w:val=""/>
      <w:lvlJc w:val="left"/>
      <w:pPr>
        <w:tabs>
          <w:tab w:val="num" w:pos="2160"/>
        </w:tabs>
        <w:ind w:left="2160" w:hanging="360"/>
      </w:pPr>
      <w:rPr>
        <w:rFonts w:ascii="Wingdings" w:hAnsi="Wingdings" w:hint="default"/>
      </w:rPr>
    </w:lvl>
    <w:lvl w:ilvl="3" w:tplc="571E9684" w:tentative="1">
      <w:start w:val="1"/>
      <w:numFmt w:val="bullet"/>
      <w:lvlText w:val=""/>
      <w:lvlJc w:val="left"/>
      <w:pPr>
        <w:tabs>
          <w:tab w:val="num" w:pos="2880"/>
        </w:tabs>
        <w:ind w:left="2880" w:hanging="360"/>
      </w:pPr>
      <w:rPr>
        <w:rFonts w:ascii="Wingdings" w:hAnsi="Wingdings" w:hint="default"/>
      </w:rPr>
    </w:lvl>
    <w:lvl w:ilvl="4" w:tplc="B172FE64" w:tentative="1">
      <w:start w:val="1"/>
      <w:numFmt w:val="bullet"/>
      <w:lvlText w:val=""/>
      <w:lvlJc w:val="left"/>
      <w:pPr>
        <w:tabs>
          <w:tab w:val="num" w:pos="3600"/>
        </w:tabs>
        <w:ind w:left="3600" w:hanging="360"/>
      </w:pPr>
      <w:rPr>
        <w:rFonts w:ascii="Wingdings" w:hAnsi="Wingdings" w:hint="default"/>
      </w:rPr>
    </w:lvl>
    <w:lvl w:ilvl="5" w:tplc="D7DEE176" w:tentative="1">
      <w:start w:val="1"/>
      <w:numFmt w:val="bullet"/>
      <w:lvlText w:val=""/>
      <w:lvlJc w:val="left"/>
      <w:pPr>
        <w:tabs>
          <w:tab w:val="num" w:pos="4320"/>
        </w:tabs>
        <w:ind w:left="4320" w:hanging="360"/>
      </w:pPr>
      <w:rPr>
        <w:rFonts w:ascii="Wingdings" w:hAnsi="Wingdings" w:hint="default"/>
      </w:rPr>
    </w:lvl>
    <w:lvl w:ilvl="6" w:tplc="03E4B482" w:tentative="1">
      <w:start w:val="1"/>
      <w:numFmt w:val="bullet"/>
      <w:lvlText w:val=""/>
      <w:lvlJc w:val="left"/>
      <w:pPr>
        <w:tabs>
          <w:tab w:val="num" w:pos="5040"/>
        </w:tabs>
        <w:ind w:left="5040" w:hanging="360"/>
      </w:pPr>
      <w:rPr>
        <w:rFonts w:ascii="Wingdings" w:hAnsi="Wingdings" w:hint="default"/>
      </w:rPr>
    </w:lvl>
    <w:lvl w:ilvl="7" w:tplc="6BA2BFF6" w:tentative="1">
      <w:start w:val="1"/>
      <w:numFmt w:val="bullet"/>
      <w:lvlText w:val=""/>
      <w:lvlJc w:val="left"/>
      <w:pPr>
        <w:tabs>
          <w:tab w:val="num" w:pos="5760"/>
        </w:tabs>
        <w:ind w:left="5760" w:hanging="360"/>
      </w:pPr>
      <w:rPr>
        <w:rFonts w:ascii="Wingdings" w:hAnsi="Wingdings" w:hint="default"/>
      </w:rPr>
    </w:lvl>
    <w:lvl w:ilvl="8" w:tplc="C3C6F51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4C2561"/>
    <w:multiLevelType w:val="hybridMultilevel"/>
    <w:tmpl w:val="3C145B94"/>
    <w:lvl w:ilvl="0" w:tplc="51ACA68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CFB0235"/>
    <w:multiLevelType w:val="hybridMultilevel"/>
    <w:tmpl w:val="7578DFC8"/>
    <w:lvl w:ilvl="0" w:tplc="62F0F47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5C206A4"/>
    <w:multiLevelType w:val="hybridMultilevel"/>
    <w:tmpl w:val="F92A4CD0"/>
    <w:lvl w:ilvl="0" w:tplc="B8700F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3157D4"/>
    <w:multiLevelType w:val="multilevel"/>
    <w:tmpl w:val="1850385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1"/>
        <w:szCs w:val="21"/>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29"/>
  </w:num>
  <w:num w:numId="4">
    <w:abstractNumId w:val="6"/>
  </w:num>
  <w:num w:numId="5">
    <w:abstractNumId w:val="34"/>
  </w:num>
  <w:num w:numId="6">
    <w:abstractNumId w:val="13"/>
  </w:num>
  <w:num w:numId="7">
    <w:abstractNumId w:val="24"/>
  </w:num>
  <w:num w:numId="8">
    <w:abstractNumId w:val="32"/>
  </w:num>
  <w:num w:numId="9">
    <w:abstractNumId w:val="27"/>
  </w:num>
  <w:num w:numId="10">
    <w:abstractNumId w:val="14"/>
  </w:num>
  <w:num w:numId="11">
    <w:abstractNumId w:val="16"/>
  </w:num>
  <w:num w:numId="12">
    <w:abstractNumId w:val="31"/>
  </w:num>
  <w:num w:numId="13">
    <w:abstractNumId w:val="22"/>
  </w:num>
  <w:num w:numId="14">
    <w:abstractNumId w:val="29"/>
  </w:num>
  <w:num w:numId="15">
    <w:abstractNumId w:val="29"/>
  </w:num>
  <w:num w:numId="16">
    <w:abstractNumId w:val="10"/>
  </w:num>
  <w:num w:numId="17">
    <w:abstractNumId w:val="8"/>
  </w:num>
  <w:num w:numId="18">
    <w:abstractNumId w:val="9"/>
  </w:num>
  <w:num w:numId="19">
    <w:abstractNumId w:val="7"/>
  </w:num>
  <w:num w:numId="20">
    <w:abstractNumId w:val="1"/>
  </w:num>
  <w:num w:numId="21">
    <w:abstractNumId w:val="30"/>
  </w:num>
  <w:num w:numId="22">
    <w:abstractNumId w:val="29"/>
  </w:num>
  <w:num w:numId="23">
    <w:abstractNumId w:val="21"/>
  </w:num>
  <w:num w:numId="24">
    <w:abstractNumId w:val="33"/>
  </w:num>
  <w:num w:numId="25">
    <w:abstractNumId w:val="3"/>
  </w:num>
  <w:num w:numId="26">
    <w:abstractNumId w:val="29"/>
  </w:num>
  <w:num w:numId="27">
    <w:abstractNumId w:val="29"/>
  </w:num>
  <w:num w:numId="28">
    <w:abstractNumId w:val="29"/>
  </w:num>
  <w:num w:numId="29">
    <w:abstractNumId w:val="19"/>
  </w:num>
  <w:num w:numId="30">
    <w:abstractNumId w:val="11"/>
  </w:num>
  <w:num w:numId="31">
    <w:abstractNumId w:val="23"/>
  </w:num>
  <w:num w:numId="32">
    <w:abstractNumId w:val="2"/>
  </w:num>
  <w:num w:numId="33">
    <w:abstractNumId w:val="25"/>
  </w:num>
  <w:num w:numId="34">
    <w:abstractNumId w:val="15"/>
  </w:num>
  <w:num w:numId="35">
    <w:abstractNumId w:val="4"/>
  </w:num>
  <w:num w:numId="36">
    <w:abstractNumId w:val="5"/>
  </w:num>
  <w:num w:numId="37">
    <w:abstractNumId w:val="12"/>
  </w:num>
  <w:num w:numId="38">
    <w:abstractNumId w:val="28"/>
  </w:num>
  <w:num w:numId="39">
    <w:abstractNumId w:val="18"/>
  </w:num>
  <w:num w:numId="40">
    <w:abstractNumId w:val="17"/>
  </w:num>
  <w:num w:numId="4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693"/>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99E"/>
    <w:rsid w:val="00014C0D"/>
    <w:rsid w:val="00014F85"/>
    <w:rsid w:val="00015340"/>
    <w:rsid w:val="00015490"/>
    <w:rsid w:val="000155A2"/>
    <w:rsid w:val="000155E5"/>
    <w:rsid w:val="000159B3"/>
    <w:rsid w:val="000159D9"/>
    <w:rsid w:val="00015BA3"/>
    <w:rsid w:val="00015DDD"/>
    <w:rsid w:val="00015F1E"/>
    <w:rsid w:val="000161A3"/>
    <w:rsid w:val="000165F0"/>
    <w:rsid w:val="00016975"/>
    <w:rsid w:val="00016DEB"/>
    <w:rsid w:val="00016DFC"/>
    <w:rsid w:val="000171D8"/>
    <w:rsid w:val="000174BE"/>
    <w:rsid w:val="00017B83"/>
    <w:rsid w:val="00017CED"/>
    <w:rsid w:val="0002002F"/>
    <w:rsid w:val="00020341"/>
    <w:rsid w:val="0002054C"/>
    <w:rsid w:val="000206B1"/>
    <w:rsid w:val="0002084D"/>
    <w:rsid w:val="00020EA2"/>
    <w:rsid w:val="00020FAC"/>
    <w:rsid w:val="00021360"/>
    <w:rsid w:val="000219E9"/>
    <w:rsid w:val="00021FD0"/>
    <w:rsid w:val="000223BE"/>
    <w:rsid w:val="000225E2"/>
    <w:rsid w:val="000229F7"/>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C04"/>
    <w:rsid w:val="00035E95"/>
    <w:rsid w:val="00035FCB"/>
    <w:rsid w:val="00036200"/>
    <w:rsid w:val="0003640B"/>
    <w:rsid w:val="000365A7"/>
    <w:rsid w:val="000368D4"/>
    <w:rsid w:val="00036B7E"/>
    <w:rsid w:val="00036B85"/>
    <w:rsid w:val="00036F66"/>
    <w:rsid w:val="00037088"/>
    <w:rsid w:val="000377A7"/>
    <w:rsid w:val="00037ADD"/>
    <w:rsid w:val="00037CF1"/>
    <w:rsid w:val="00037F14"/>
    <w:rsid w:val="00037FD7"/>
    <w:rsid w:val="000402B5"/>
    <w:rsid w:val="000409C5"/>
    <w:rsid w:val="000409F2"/>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4C1"/>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6BF7"/>
    <w:rsid w:val="000471EE"/>
    <w:rsid w:val="00047425"/>
    <w:rsid w:val="00047583"/>
    <w:rsid w:val="00047726"/>
    <w:rsid w:val="00047924"/>
    <w:rsid w:val="0004796D"/>
    <w:rsid w:val="00047C0A"/>
    <w:rsid w:val="00050055"/>
    <w:rsid w:val="0005061A"/>
    <w:rsid w:val="00050642"/>
    <w:rsid w:val="00050874"/>
    <w:rsid w:val="0005089F"/>
    <w:rsid w:val="00050BBA"/>
    <w:rsid w:val="00050D66"/>
    <w:rsid w:val="00050FCE"/>
    <w:rsid w:val="00051169"/>
    <w:rsid w:val="00051531"/>
    <w:rsid w:val="00051B2A"/>
    <w:rsid w:val="0005209B"/>
    <w:rsid w:val="00052168"/>
    <w:rsid w:val="000522A4"/>
    <w:rsid w:val="0005257E"/>
    <w:rsid w:val="00052688"/>
    <w:rsid w:val="00052709"/>
    <w:rsid w:val="0005280B"/>
    <w:rsid w:val="00052B1B"/>
    <w:rsid w:val="00052C55"/>
    <w:rsid w:val="00052CFD"/>
    <w:rsid w:val="00052DE0"/>
    <w:rsid w:val="00053036"/>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098"/>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20B"/>
    <w:rsid w:val="00065285"/>
    <w:rsid w:val="000656E1"/>
    <w:rsid w:val="000657AD"/>
    <w:rsid w:val="00065813"/>
    <w:rsid w:val="00065AD4"/>
    <w:rsid w:val="00065BB8"/>
    <w:rsid w:val="00065C53"/>
    <w:rsid w:val="00065CE4"/>
    <w:rsid w:val="00065D8A"/>
    <w:rsid w:val="00065F07"/>
    <w:rsid w:val="00065F9C"/>
    <w:rsid w:val="00066024"/>
    <w:rsid w:val="000660C7"/>
    <w:rsid w:val="000664CD"/>
    <w:rsid w:val="000673B3"/>
    <w:rsid w:val="0006753B"/>
    <w:rsid w:val="000676A3"/>
    <w:rsid w:val="000677B2"/>
    <w:rsid w:val="00067A99"/>
    <w:rsid w:val="00067CF3"/>
    <w:rsid w:val="0007015B"/>
    <w:rsid w:val="0007024E"/>
    <w:rsid w:val="000704A8"/>
    <w:rsid w:val="0007088A"/>
    <w:rsid w:val="00071670"/>
    <w:rsid w:val="000716E0"/>
    <w:rsid w:val="00071B8E"/>
    <w:rsid w:val="00071E9D"/>
    <w:rsid w:val="00071F6C"/>
    <w:rsid w:val="00071FEA"/>
    <w:rsid w:val="000720E2"/>
    <w:rsid w:val="0007240E"/>
    <w:rsid w:val="00072846"/>
    <w:rsid w:val="00072DB4"/>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732"/>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14D"/>
    <w:rsid w:val="0008121A"/>
    <w:rsid w:val="000813CC"/>
    <w:rsid w:val="00081561"/>
    <w:rsid w:val="00081AAF"/>
    <w:rsid w:val="00081D61"/>
    <w:rsid w:val="00081E52"/>
    <w:rsid w:val="00081FFD"/>
    <w:rsid w:val="00082134"/>
    <w:rsid w:val="00082855"/>
    <w:rsid w:val="000828EB"/>
    <w:rsid w:val="00082A5E"/>
    <w:rsid w:val="00082C5D"/>
    <w:rsid w:val="000832A5"/>
    <w:rsid w:val="000832AB"/>
    <w:rsid w:val="000833A3"/>
    <w:rsid w:val="0008353B"/>
    <w:rsid w:val="0008363B"/>
    <w:rsid w:val="00083850"/>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811"/>
    <w:rsid w:val="000909E5"/>
    <w:rsid w:val="00090B2A"/>
    <w:rsid w:val="00090C40"/>
    <w:rsid w:val="00090D05"/>
    <w:rsid w:val="00090F8C"/>
    <w:rsid w:val="0009153E"/>
    <w:rsid w:val="0009162E"/>
    <w:rsid w:val="000918ED"/>
    <w:rsid w:val="000919CC"/>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2E2"/>
    <w:rsid w:val="0009731E"/>
    <w:rsid w:val="00097445"/>
    <w:rsid w:val="00097517"/>
    <w:rsid w:val="0009768F"/>
    <w:rsid w:val="00097B08"/>
    <w:rsid w:val="00097B9B"/>
    <w:rsid w:val="00097CEB"/>
    <w:rsid w:val="00097D1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25"/>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265"/>
    <w:rsid w:val="000B36DF"/>
    <w:rsid w:val="000B3A58"/>
    <w:rsid w:val="000B4081"/>
    <w:rsid w:val="000B47AC"/>
    <w:rsid w:val="000B49DC"/>
    <w:rsid w:val="000B4A96"/>
    <w:rsid w:val="000B4E0F"/>
    <w:rsid w:val="000B5251"/>
    <w:rsid w:val="000B53CA"/>
    <w:rsid w:val="000B554A"/>
    <w:rsid w:val="000B5ECC"/>
    <w:rsid w:val="000B5F5F"/>
    <w:rsid w:val="000B627E"/>
    <w:rsid w:val="000B714E"/>
    <w:rsid w:val="000B7189"/>
    <w:rsid w:val="000B757A"/>
    <w:rsid w:val="000B777C"/>
    <w:rsid w:val="000C0255"/>
    <w:rsid w:val="000C0267"/>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46B"/>
    <w:rsid w:val="000C2F19"/>
    <w:rsid w:val="000C31DA"/>
    <w:rsid w:val="000C34A1"/>
    <w:rsid w:val="000C3650"/>
    <w:rsid w:val="000C3846"/>
    <w:rsid w:val="000C38F9"/>
    <w:rsid w:val="000C3B6F"/>
    <w:rsid w:val="000C40F2"/>
    <w:rsid w:val="000C43AA"/>
    <w:rsid w:val="000C44D4"/>
    <w:rsid w:val="000C47DA"/>
    <w:rsid w:val="000C4818"/>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5D"/>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1BA"/>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AC"/>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04"/>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0CC"/>
    <w:rsid w:val="001532DD"/>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6FC2"/>
    <w:rsid w:val="00167002"/>
    <w:rsid w:val="0016702F"/>
    <w:rsid w:val="001678A4"/>
    <w:rsid w:val="00167A9A"/>
    <w:rsid w:val="00167AAC"/>
    <w:rsid w:val="00167B1D"/>
    <w:rsid w:val="001701E2"/>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631"/>
    <w:rsid w:val="00182702"/>
    <w:rsid w:val="00182852"/>
    <w:rsid w:val="001828F7"/>
    <w:rsid w:val="00182B7E"/>
    <w:rsid w:val="00182BE2"/>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41D"/>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BC"/>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64C"/>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2D99"/>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123"/>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D1E"/>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BE"/>
    <w:rsid w:val="002107E4"/>
    <w:rsid w:val="00210901"/>
    <w:rsid w:val="002109E4"/>
    <w:rsid w:val="00210BB7"/>
    <w:rsid w:val="00210D95"/>
    <w:rsid w:val="00210DBF"/>
    <w:rsid w:val="0021100D"/>
    <w:rsid w:val="002115B9"/>
    <w:rsid w:val="00211AFE"/>
    <w:rsid w:val="00211B9A"/>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4F8D"/>
    <w:rsid w:val="002155CF"/>
    <w:rsid w:val="00215CB5"/>
    <w:rsid w:val="00215D30"/>
    <w:rsid w:val="00215F4D"/>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9D"/>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9CB"/>
    <w:rsid w:val="00227E5A"/>
    <w:rsid w:val="0023017E"/>
    <w:rsid w:val="002302F9"/>
    <w:rsid w:val="0023042A"/>
    <w:rsid w:val="00230A62"/>
    <w:rsid w:val="00230BE7"/>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911"/>
    <w:rsid w:val="00234BBB"/>
    <w:rsid w:val="00234CA6"/>
    <w:rsid w:val="00234F3C"/>
    <w:rsid w:val="00235152"/>
    <w:rsid w:val="00235182"/>
    <w:rsid w:val="00235347"/>
    <w:rsid w:val="0023543E"/>
    <w:rsid w:val="00235766"/>
    <w:rsid w:val="00235CF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E9"/>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8FC"/>
    <w:rsid w:val="00243948"/>
    <w:rsid w:val="00243B2C"/>
    <w:rsid w:val="00243CDE"/>
    <w:rsid w:val="00243D7E"/>
    <w:rsid w:val="00243DEB"/>
    <w:rsid w:val="00243F78"/>
    <w:rsid w:val="002442F4"/>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9C"/>
    <w:rsid w:val="002510AD"/>
    <w:rsid w:val="0025114B"/>
    <w:rsid w:val="00251371"/>
    <w:rsid w:val="002513BD"/>
    <w:rsid w:val="002514C1"/>
    <w:rsid w:val="002518D3"/>
    <w:rsid w:val="0025194D"/>
    <w:rsid w:val="00251B44"/>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6C8"/>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6D36"/>
    <w:rsid w:val="00267134"/>
    <w:rsid w:val="002671E1"/>
    <w:rsid w:val="0026729C"/>
    <w:rsid w:val="002677FA"/>
    <w:rsid w:val="00267B7A"/>
    <w:rsid w:val="00267CCA"/>
    <w:rsid w:val="00267DE5"/>
    <w:rsid w:val="00267EA0"/>
    <w:rsid w:val="00267F1D"/>
    <w:rsid w:val="00267FA2"/>
    <w:rsid w:val="00267FBC"/>
    <w:rsid w:val="00270057"/>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8D0"/>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4CC8"/>
    <w:rsid w:val="00285118"/>
    <w:rsid w:val="0028533C"/>
    <w:rsid w:val="002855FF"/>
    <w:rsid w:val="002856CF"/>
    <w:rsid w:val="00285723"/>
    <w:rsid w:val="0028587F"/>
    <w:rsid w:val="002858A2"/>
    <w:rsid w:val="00285EA3"/>
    <w:rsid w:val="00285FDB"/>
    <w:rsid w:val="00286DD0"/>
    <w:rsid w:val="00286E7C"/>
    <w:rsid w:val="0028703C"/>
    <w:rsid w:val="0028706C"/>
    <w:rsid w:val="0028718D"/>
    <w:rsid w:val="00287354"/>
    <w:rsid w:val="002877BF"/>
    <w:rsid w:val="002879B6"/>
    <w:rsid w:val="00287AB8"/>
    <w:rsid w:val="00287D65"/>
    <w:rsid w:val="0029001E"/>
    <w:rsid w:val="00290443"/>
    <w:rsid w:val="00290A22"/>
    <w:rsid w:val="00290EC3"/>
    <w:rsid w:val="00291083"/>
    <w:rsid w:val="00291467"/>
    <w:rsid w:val="0029153C"/>
    <w:rsid w:val="002916A8"/>
    <w:rsid w:val="002917B2"/>
    <w:rsid w:val="002917D8"/>
    <w:rsid w:val="00291984"/>
    <w:rsid w:val="00291AAF"/>
    <w:rsid w:val="00291BFB"/>
    <w:rsid w:val="00292444"/>
    <w:rsid w:val="002925AD"/>
    <w:rsid w:val="00292619"/>
    <w:rsid w:val="00292D24"/>
    <w:rsid w:val="00292FF1"/>
    <w:rsid w:val="00293157"/>
    <w:rsid w:val="0029316E"/>
    <w:rsid w:val="00293234"/>
    <w:rsid w:val="0029347B"/>
    <w:rsid w:val="00293724"/>
    <w:rsid w:val="00293A09"/>
    <w:rsid w:val="00293A6A"/>
    <w:rsid w:val="00293CD4"/>
    <w:rsid w:val="0029404F"/>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08"/>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6EB8"/>
    <w:rsid w:val="002A76E5"/>
    <w:rsid w:val="002A7772"/>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6E7A"/>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CB0"/>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155"/>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4DB"/>
    <w:rsid w:val="002E460F"/>
    <w:rsid w:val="002E483B"/>
    <w:rsid w:val="002E4D28"/>
    <w:rsid w:val="002E4F0E"/>
    <w:rsid w:val="002E55B0"/>
    <w:rsid w:val="002E55E9"/>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086"/>
    <w:rsid w:val="002F1406"/>
    <w:rsid w:val="002F17CF"/>
    <w:rsid w:val="002F1A01"/>
    <w:rsid w:val="002F1FC5"/>
    <w:rsid w:val="002F2398"/>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4F7"/>
    <w:rsid w:val="0030488A"/>
    <w:rsid w:val="0030496A"/>
    <w:rsid w:val="003049A7"/>
    <w:rsid w:val="00304C17"/>
    <w:rsid w:val="003052D2"/>
    <w:rsid w:val="00305BC2"/>
    <w:rsid w:val="00305D95"/>
    <w:rsid w:val="00305E5B"/>
    <w:rsid w:val="003061D3"/>
    <w:rsid w:val="0030622C"/>
    <w:rsid w:val="003063E1"/>
    <w:rsid w:val="00306440"/>
    <w:rsid w:val="003065B2"/>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003"/>
    <w:rsid w:val="003224BA"/>
    <w:rsid w:val="00322829"/>
    <w:rsid w:val="00322B35"/>
    <w:rsid w:val="00322BFA"/>
    <w:rsid w:val="00322DBC"/>
    <w:rsid w:val="0032306D"/>
    <w:rsid w:val="003230CB"/>
    <w:rsid w:val="0032319F"/>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55D"/>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D72"/>
    <w:rsid w:val="00342F43"/>
    <w:rsid w:val="003430C3"/>
    <w:rsid w:val="0034315F"/>
    <w:rsid w:val="00343176"/>
    <w:rsid w:val="003432BB"/>
    <w:rsid w:val="003433FF"/>
    <w:rsid w:val="003435CB"/>
    <w:rsid w:val="003439B8"/>
    <w:rsid w:val="00343B7B"/>
    <w:rsid w:val="00343C66"/>
    <w:rsid w:val="00343D9B"/>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5FE5"/>
    <w:rsid w:val="0034642A"/>
    <w:rsid w:val="0034659E"/>
    <w:rsid w:val="003470A4"/>
    <w:rsid w:val="003473BF"/>
    <w:rsid w:val="003477B5"/>
    <w:rsid w:val="003479D0"/>
    <w:rsid w:val="003502B1"/>
    <w:rsid w:val="003502C8"/>
    <w:rsid w:val="003507BA"/>
    <w:rsid w:val="0035095E"/>
    <w:rsid w:val="00350C87"/>
    <w:rsid w:val="00350CA3"/>
    <w:rsid w:val="00350E9D"/>
    <w:rsid w:val="00350FA1"/>
    <w:rsid w:val="003511B0"/>
    <w:rsid w:val="00351979"/>
    <w:rsid w:val="00351BC1"/>
    <w:rsid w:val="00351C11"/>
    <w:rsid w:val="00351CCF"/>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7C"/>
    <w:rsid w:val="00357CD7"/>
    <w:rsid w:val="00357D92"/>
    <w:rsid w:val="00357F57"/>
    <w:rsid w:val="003602CE"/>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3291"/>
    <w:rsid w:val="0036355F"/>
    <w:rsid w:val="003637FF"/>
    <w:rsid w:val="0036382A"/>
    <w:rsid w:val="003639CC"/>
    <w:rsid w:val="00363C3E"/>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77DA4"/>
    <w:rsid w:val="0038019E"/>
    <w:rsid w:val="00380276"/>
    <w:rsid w:val="003804E3"/>
    <w:rsid w:val="003804F8"/>
    <w:rsid w:val="00380BED"/>
    <w:rsid w:val="00380C88"/>
    <w:rsid w:val="00380D9E"/>
    <w:rsid w:val="00380DA9"/>
    <w:rsid w:val="0038128F"/>
    <w:rsid w:val="0038178A"/>
    <w:rsid w:val="00381B6F"/>
    <w:rsid w:val="003823D4"/>
    <w:rsid w:val="003823EA"/>
    <w:rsid w:val="00382CF1"/>
    <w:rsid w:val="00382D0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C8B"/>
    <w:rsid w:val="00390F72"/>
    <w:rsid w:val="003912A7"/>
    <w:rsid w:val="00391377"/>
    <w:rsid w:val="003917D1"/>
    <w:rsid w:val="003919F3"/>
    <w:rsid w:val="00391BED"/>
    <w:rsid w:val="00391E09"/>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3AB"/>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3F14"/>
    <w:rsid w:val="003A42CB"/>
    <w:rsid w:val="003A4446"/>
    <w:rsid w:val="003A4506"/>
    <w:rsid w:val="003A4936"/>
    <w:rsid w:val="003A4AC5"/>
    <w:rsid w:val="003A4BC6"/>
    <w:rsid w:val="003A500B"/>
    <w:rsid w:val="003A500D"/>
    <w:rsid w:val="003A5515"/>
    <w:rsid w:val="003A57C6"/>
    <w:rsid w:val="003A5C87"/>
    <w:rsid w:val="003A5CE4"/>
    <w:rsid w:val="003A62DC"/>
    <w:rsid w:val="003A62EB"/>
    <w:rsid w:val="003A6355"/>
    <w:rsid w:val="003A64B8"/>
    <w:rsid w:val="003A688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DBF"/>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5D4"/>
    <w:rsid w:val="003C17F0"/>
    <w:rsid w:val="003C198E"/>
    <w:rsid w:val="003C1AD6"/>
    <w:rsid w:val="003C1E98"/>
    <w:rsid w:val="003C20AA"/>
    <w:rsid w:val="003C21C6"/>
    <w:rsid w:val="003C2251"/>
    <w:rsid w:val="003C2C9B"/>
    <w:rsid w:val="003C3234"/>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4C"/>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5D47"/>
    <w:rsid w:val="003D60BA"/>
    <w:rsid w:val="003D6142"/>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3FB7"/>
    <w:rsid w:val="003E4032"/>
    <w:rsid w:val="003E423C"/>
    <w:rsid w:val="003E48CB"/>
    <w:rsid w:val="003E498E"/>
    <w:rsid w:val="003E4A4C"/>
    <w:rsid w:val="003E4B67"/>
    <w:rsid w:val="003E4FE6"/>
    <w:rsid w:val="003E5170"/>
    <w:rsid w:val="003E533A"/>
    <w:rsid w:val="003E5394"/>
    <w:rsid w:val="003E5438"/>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99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0CC"/>
    <w:rsid w:val="004104AA"/>
    <w:rsid w:val="00410757"/>
    <w:rsid w:val="004108CF"/>
    <w:rsid w:val="00410AC9"/>
    <w:rsid w:val="00410AFE"/>
    <w:rsid w:val="00410BD7"/>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289"/>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D62"/>
    <w:rsid w:val="00415FF1"/>
    <w:rsid w:val="0041647C"/>
    <w:rsid w:val="00416791"/>
    <w:rsid w:val="00416894"/>
    <w:rsid w:val="00416954"/>
    <w:rsid w:val="00416F6A"/>
    <w:rsid w:val="0041719A"/>
    <w:rsid w:val="004171A8"/>
    <w:rsid w:val="00417215"/>
    <w:rsid w:val="00417B13"/>
    <w:rsid w:val="00417BD2"/>
    <w:rsid w:val="00417EAA"/>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3C3"/>
    <w:rsid w:val="00424881"/>
    <w:rsid w:val="00424AEE"/>
    <w:rsid w:val="00425231"/>
    <w:rsid w:val="004254C2"/>
    <w:rsid w:val="0042597B"/>
    <w:rsid w:val="00425BB8"/>
    <w:rsid w:val="00425C21"/>
    <w:rsid w:val="00426298"/>
    <w:rsid w:val="0042639D"/>
    <w:rsid w:val="00426C69"/>
    <w:rsid w:val="00426DD5"/>
    <w:rsid w:val="00427301"/>
    <w:rsid w:val="0042737B"/>
    <w:rsid w:val="004278E2"/>
    <w:rsid w:val="00427C7D"/>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A36"/>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A93"/>
    <w:rsid w:val="00445C3C"/>
    <w:rsid w:val="00445CF7"/>
    <w:rsid w:val="00445E39"/>
    <w:rsid w:val="00446008"/>
    <w:rsid w:val="00446189"/>
    <w:rsid w:val="004463B6"/>
    <w:rsid w:val="0044661B"/>
    <w:rsid w:val="004466FC"/>
    <w:rsid w:val="0044678C"/>
    <w:rsid w:val="00446B33"/>
    <w:rsid w:val="004476C8"/>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1F8"/>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F29"/>
    <w:rsid w:val="00454224"/>
    <w:rsid w:val="00454C74"/>
    <w:rsid w:val="00454F7F"/>
    <w:rsid w:val="0045523F"/>
    <w:rsid w:val="00455275"/>
    <w:rsid w:val="00455371"/>
    <w:rsid w:val="0045548C"/>
    <w:rsid w:val="00455577"/>
    <w:rsid w:val="00455663"/>
    <w:rsid w:val="004560C4"/>
    <w:rsid w:val="0045629E"/>
    <w:rsid w:val="004566F1"/>
    <w:rsid w:val="00456D82"/>
    <w:rsid w:val="00456EC5"/>
    <w:rsid w:val="00456F7F"/>
    <w:rsid w:val="0045701A"/>
    <w:rsid w:val="0045718E"/>
    <w:rsid w:val="00457515"/>
    <w:rsid w:val="00457780"/>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223"/>
    <w:rsid w:val="00470338"/>
    <w:rsid w:val="00470625"/>
    <w:rsid w:val="004708D0"/>
    <w:rsid w:val="00470C67"/>
    <w:rsid w:val="00470DC9"/>
    <w:rsid w:val="00471144"/>
    <w:rsid w:val="00471798"/>
    <w:rsid w:val="004717A8"/>
    <w:rsid w:val="0047188D"/>
    <w:rsid w:val="00471A79"/>
    <w:rsid w:val="00471B31"/>
    <w:rsid w:val="00471B64"/>
    <w:rsid w:val="00471B67"/>
    <w:rsid w:val="00471C1D"/>
    <w:rsid w:val="00471C7E"/>
    <w:rsid w:val="00471CDC"/>
    <w:rsid w:val="00472059"/>
    <w:rsid w:val="0047220F"/>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1BA"/>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1F6"/>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6EA1"/>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59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24A"/>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01"/>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8C9"/>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8FC"/>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5FD6"/>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346"/>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0F1"/>
    <w:rsid w:val="0050589C"/>
    <w:rsid w:val="00505A35"/>
    <w:rsid w:val="00506044"/>
    <w:rsid w:val="00506373"/>
    <w:rsid w:val="00506391"/>
    <w:rsid w:val="0050661E"/>
    <w:rsid w:val="00506D5A"/>
    <w:rsid w:val="00506E38"/>
    <w:rsid w:val="00507135"/>
    <w:rsid w:val="0050735D"/>
    <w:rsid w:val="00507CAC"/>
    <w:rsid w:val="00507E3E"/>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5B7"/>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8E4"/>
    <w:rsid w:val="00523D57"/>
    <w:rsid w:val="0052440B"/>
    <w:rsid w:val="005247DB"/>
    <w:rsid w:val="0052498B"/>
    <w:rsid w:val="00525A1F"/>
    <w:rsid w:val="005261C4"/>
    <w:rsid w:val="00526359"/>
    <w:rsid w:val="00526375"/>
    <w:rsid w:val="00526434"/>
    <w:rsid w:val="005264E9"/>
    <w:rsid w:val="0052686B"/>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E12"/>
    <w:rsid w:val="00535FCF"/>
    <w:rsid w:val="005360A8"/>
    <w:rsid w:val="005360D2"/>
    <w:rsid w:val="005360D4"/>
    <w:rsid w:val="005361B1"/>
    <w:rsid w:val="00536646"/>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DA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D6E"/>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D5A"/>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8E9"/>
    <w:rsid w:val="005619C8"/>
    <w:rsid w:val="00561CC1"/>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3F"/>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BFE"/>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B81"/>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20"/>
    <w:rsid w:val="005821BC"/>
    <w:rsid w:val="005821F1"/>
    <w:rsid w:val="005822B9"/>
    <w:rsid w:val="005822D3"/>
    <w:rsid w:val="005823A0"/>
    <w:rsid w:val="005826F7"/>
    <w:rsid w:val="00582756"/>
    <w:rsid w:val="00582866"/>
    <w:rsid w:val="00582958"/>
    <w:rsid w:val="00582A60"/>
    <w:rsid w:val="00582B4F"/>
    <w:rsid w:val="00582E25"/>
    <w:rsid w:val="00582E32"/>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0F4"/>
    <w:rsid w:val="00585603"/>
    <w:rsid w:val="0058569C"/>
    <w:rsid w:val="00585742"/>
    <w:rsid w:val="0058579E"/>
    <w:rsid w:val="00585872"/>
    <w:rsid w:val="00585A98"/>
    <w:rsid w:val="00585BE4"/>
    <w:rsid w:val="00585BF8"/>
    <w:rsid w:val="00585CAF"/>
    <w:rsid w:val="00585D90"/>
    <w:rsid w:val="00585FFF"/>
    <w:rsid w:val="005860C2"/>
    <w:rsid w:val="0058617E"/>
    <w:rsid w:val="0058624F"/>
    <w:rsid w:val="00586351"/>
    <w:rsid w:val="0058664A"/>
    <w:rsid w:val="00586691"/>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DF1"/>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C42"/>
    <w:rsid w:val="005C1DF0"/>
    <w:rsid w:val="005C1FD6"/>
    <w:rsid w:val="005C239F"/>
    <w:rsid w:val="005C26AE"/>
    <w:rsid w:val="005C2C06"/>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600"/>
    <w:rsid w:val="005C57A1"/>
    <w:rsid w:val="005C5B5C"/>
    <w:rsid w:val="005C5B6E"/>
    <w:rsid w:val="005C5D32"/>
    <w:rsid w:val="005C632B"/>
    <w:rsid w:val="005C65A7"/>
    <w:rsid w:val="005C6794"/>
    <w:rsid w:val="005C6B62"/>
    <w:rsid w:val="005C6EED"/>
    <w:rsid w:val="005C6F30"/>
    <w:rsid w:val="005C7028"/>
    <w:rsid w:val="005C70B9"/>
    <w:rsid w:val="005C736E"/>
    <w:rsid w:val="005C77EC"/>
    <w:rsid w:val="005C7EC8"/>
    <w:rsid w:val="005D018B"/>
    <w:rsid w:val="005D031D"/>
    <w:rsid w:val="005D0355"/>
    <w:rsid w:val="005D08C1"/>
    <w:rsid w:val="005D08E7"/>
    <w:rsid w:val="005D0EBC"/>
    <w:rsid w:val="005D0EC3"/>
    <w:rsid w:val="005D1478"/>
    <w:rsid w:val="005D1601"/>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A88"/>
    <w:rsid w:val="005D5DA4"/>
    <w:rsid w:val="005D5EEA"/>
    <w:rsid w:val="005D626A"/>
    <w:rsid w:val="005D63BB"/>
    <w:rsid w:val="005D6607"/>
    <w:rsid w:val="005D680F"/>
    <w:rsid w:val="005D6BD8"/>
    <w:rsid w:val="005D6EEF"/>
    <w:rsid w:val="005D6F57"/>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801"/>
    <w:rsid w:val="005E1A29"/>
    <w:rsid w:val="005E1E27"/>
    <w:rsid w:val="005E2065"/>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5889"/>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9B5"/>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383"/>
    <w:rsid w:val="00610476"/>
    <w:rsid w:val="006105B7"/>
    <w:rsid w:val="00610891"/>
    <w:rsid w:val="00610D02"/>
    <w:rsid w:val="00610EBC"/>
    <w:rsid w:val="00611446"/>
    <w:rsid w:val="00611663"/>
    <w:rsid w:val="006117D5"/>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6D"/>
    <w:rsid w:val="006251AA"/>
    <w:rsid w:val="006253D4"/>
    <w:rsid w:val="0062585C"/>
    <w:rsid w:val="00626102"/>
    <w:rsid w:val="00626123"/>
    <w:rsid w:val="0062637D"/>
    <w:rsid w:val="00626947"/>
    <w:rsid w:val="00626C8B"/>
    <w:rsid w:val="00627388"/>
    <w:rsid w:val="00627501"/>
    <w:rsid w:val="0062779E"/>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3E85"/>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EF6"/>
    <w:rsid w:val="00642FBB"/>
    <w:rsid w:val="00643666"/>
    <w:rsid w:val="0064371D"/>
    <w:rsid w:val="00643882"/>
    <w:rsid w:val="00643896"/>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49"/>
    <w:rsid w:val="00650A58"/>
    <w:rsid w:val="00650D11"/>
    <w:rsid w:val="00650F72"/>
    <w:rsid w:val="00650FFA"/>
    <w:rsid w:val="006510C5"/>
    <w:rsid w:val="00651118"/>
    <w:rsid w:val="00651221"/>
    <w:rsid w:val="00651273"/>
    <w:rsid w:val="00651510"/>
    <w:rsid w:val="00651974"/>
    <w:rsid w:val="00651ADE"/>
    <w:rsid w:val="00651B83"/>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01"/>
    <w:rsid w:val="00654786"/>
    <w:rsid w:val="006548F8"/>
    <w:rsid w:val="00654A55"/>
    <w:rsid w:val="006551C1"/>
    <w:rsid w:val="00655773"/>
    <w:rsid w:val="00655781"/>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57E6A"/>
    <w:rsid w:val="00660243"/>
    <w:rsid w:val="006603A4"/>
    <w:rsid w:val="006603E0"/>
    <w:rsid w:val="006604DE"/>
    <w:rsid w:val="0066059F"/>
    <w:rsid w:val="006607D1"/>
    <w:rsid w:val="00660C2E"/>
    <w:rsid w:val="00661437"/>
    <w:rsid w:val="00661889"/>
    <w:rsid w:val="00661EF8"/>
    <w:rsid w:val="006620B3"/>
    <w:rsid w:val="006623AB"/>
    <w:rsid w:val="006624AA"/>
    <w:rsid w:val="00662668"/>
    <w:rsid w:val="0066276B"/>
    <w:rsid w:val="006628F9"/>
    <w:rsid w:val="006631CC"/>
    <w:rsid w:val="006631E5"/>
    <w:rsid w:val="00663562"/>
    <w:rsid w:val="006638B4"/>
    <w:rsid w:val="00663CC4"/>
    <w:rsid w:val="00663F08"/>
    <w:rsid w:val="00664163"/>
    <w:rsid w:val="006643F6"/>
    <w:rsid w:val="006647B0"/>
    <w:rsid w:val="0066490B"/>
    <w:rsid w:val="00664BDB"/>
    <w:rsid w:val="00664BF7"/>
    <w:rsid w:val="00664C51"/>
    <w:rsid w:val="00664D0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50"/>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1BA"/>
    <w:rsid w:val="006755AA"/>
    <w:rsid w:val="00675894"/>
    <w:rsid w:val="00675A3E"/>
    <w:rsid w:val="00675CEC"/>
    <w:rsid w:val="0067623A"/>
    <w:rsid w:val="006762BB"/>
    <w:rsid w:val="00676575"/>
    <w:rsid w:val="00676A5D"/>
    <w:rsid w:val="00676AA1"/>
    <w:rsid w:val="00676BE3"/>
    <w:rsid w:val="00676CF4"/>
    <w:rsid w:val="00676EE0"/>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8F4"/>
    <w:rsid w:val="006849E4"/>
    <w:rsid w:val="00684CFE"/>
    <w:rsid w:val="00684D2E"/>
    <w:rsid w:val="00684EEC"/>
    <w:rsid w:val="00685623"/>
    <w:rsid w:val="0068567A"/>
    <w:rsid w:val="0068597C"/>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6E6"/>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767"/>
    <w:rsid w:val="006A086B"/>
    <w:rsid w:val="006A09B1"/>
    <w:rsid w:val="006A09F7"/>
    <w:rsid w:val="006A10BF"/>
    <w:rsid w:val="006A1173"/>
    <w:rsid w:val="006A15B9"/>
    <w:rsid w:val="006A16B2"/>
    <w:rsid w:val="006A16F7"/>
    <w:rsid w:val="006A181B"/>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7F4"/>
    <w:rsid w:val="006A5971"/>
    <w:rsid w:val="006A5CF0"/>
    <w:rsid w:val="006A5F9E"/>
    <w:rsid w:val="006A698E"/>
    <w:rsid w:val="006A7157"/>
    <w:rsid w:val="006A71F0"/>
    <w:rsid w:val="006A730B"/>
    <w:rsid w:val="006A73ED"/>
    <w:rsid w:val="006A7954"/>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5FF"/>
    <w:rsid w:val="006B4896"/>
    <w:rsid w:val="006B4CFA"/>
    <w:rsid w:val="006B4D5F"/>
    <w:rsid w:val="006B4E59"/>
    <w:rsid w:val="006B5099"/>
    <w:rsid w:val="006B52F7"/>
    <w:rsid w:val="006B57EA"/>
    <w:rsid w:val="006B5AF4"/>
    <w:rsid w:val="006B5B91"/>
    <w:rsid w:val="006B5CFF"/>
    <w:rsid w:val="006B5F5F"/>
    <w:rsid w:val="006B61A6"/>
    <w:rsid w:val="006B66F1"/>
    <w:rsid w:val="006B675E"/>
    <w:rsid w:val="006B6D2A"/>
    <w:rsid w:val="006B6FA3"/>
    <w:rsid w:val="006B6FEB"/>
    <w:rsid w:val="006B726F"/>
    <w:rsid w:val="006B7351"/>
    <w:rsid w:val="006B7482"/>
    <w:rsid w:val="006B750E"/>
    <w:rsid w:val="006B76BE"/>
    <w:rsid w:val="006C02C1"/>
    <w:rsid w:val="006C0416"/>
    <w:rsid w:val="006C0A50"/>
    <w:rsid w:val="006C0D50"/>
    <w:rsid w:val="006C0FAA"/>
    <w:rsid w:val="006C13AF"/>
    <w:rsid w:val="006C15FF"/>
    <w:rsid w:val="006C17A8"/>
    <w:rsid w:val="006C17F7"/>
    <w:rsid w:val="006C18BA"/>
    <w:rsid w:val="006C1B95"/>
    <w:rsid w:val="006C1D76"/>
    <w:rsid w:val="006C1E00"/>
    <w:rsid w:val="006C1F75"/>
    <w:rsid w:val="006C21B4"/>
    <w:rsid w:val="006C241C"/>
    <w:rsid w:val="006C2719"/>
    <w:rsid w:val="006C2C1A"/>
    <w:rsid w:val="006C2EAA"/>
    <w:rsid w:val="006C30C5"/>
    <w:rsid w:val="006C35D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D57"/>
    <w:rsid w:val="006D71F7"/>
    <w:rsid w:val="006D7293"/>
    <w:rsid w:val="006D7325"/>
    <w:rsid w:val="006D7376"/>
    <w:rsid w:val="006D73DE"/>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98A"/>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957"/>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46"/>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11"/>
    <w:rsid w:val="00726DD6"/>
    <w:rsid w:val="0072747C"/>
    <w:rsid w:val="00727820"/>
    <w:rsid w:val="0073002A"/>
    <w:rsid w:val="00730152"/>
    <w:rsid w:val="00730250"/>
    <w:rsid w:val="00730341"/>
    <w:rsid w:val="007303C0"/>
    <w:rsid w:val="00730775"/>
    <w:rsid w:val="00730913"/>
    <w:rsid w:val="0073095E"/>
    <w:rsid w:val="00730AC4"/>
    <w:rsid w:val="00730E51"/>
    <w:rsid w:val="00730EB0"/>
    <w:rsid w:val="00730EFF"/>
    <w:rsid w:val="0073144D"/>
    <w:rsid w:val="007318AD"/>
    <w:rsid w:val="00732402"/>
    <w:rsid w:val="007325B2"/>
    <w:rsid w:val="007327EE"/>
    <w:rsid w:val="0073288D"/>
    <w:rsid w:val="0073299C"/>
    <w:rsid w:val="00732A0C"/>
    <w:rsid w:val="00732D4A"/>
    <w:rsid w:val="007331E8"/>
    <w:rsid w:val="00733616"/>
    <w:rsid w:val="0073377B"/>
    <w:rsid w:val="0073377E"/>
    <w:rsid w:val="007338E0"/>
    <w:rsid w:val="00733A3E"/>
    <w:rsid w:val="00733A98"/>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23F"/>
    <w:rsid w:val="00741389"/>
    <w:rsid w:val="007417FE"/>
    <w:rsid w:val="00741AC8"/>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8CF"/>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3D9E"/>
    <w:rsid w:val="00753E87"/>
    <w:rsid w:val="007540BC"/>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4E7"/>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784"/>
    <w:rsid w:val="00761929"/>
    <w:rsid w:val="0076196D"/>
    <w:rsid w:val="00761A9E"/>
    <w:rsid w:val="00761B20"/>
    <w:rsid w:val="00761C7C"/>
    <w:rsid w:val="00761F27"/>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76"/>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E3B"/>
    <w:rsid w:val="00784F9A"/>
    <w:rsid w:val="007854AE"/>
    <w:rsid w:val="007854D4"/>
    <w:rsid w:val="007855D5"/>
    <w:rsid w:val="007857AF"/>
    <w:rsid w:val="00785A2F"/>
    <w:rsid w:val="00785DC0"/>
    <w:rsid w:val="00785FCA"/>
    <w:rsid w:val="007861D2"/>
    <w:rsid w:val="00786207"/>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4DC"/>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0E90"/>
    <w:rsid w:val="007A0F88"/>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38DA"/>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BA1"/>
    <w:rsid w:val="007B6FFB"/>
    <w:rsid w:val="007B715E"/>
    <w:rsid w:val="007B7182"/>
    <w:rsid w:val="007B7349"/>
    <w:rsid w:val="007B7622"/>
    <w:rsid w:val="007B763B"/>
    <w:rsid w:val="007B7B6C"/>
    <w:rsid w:val="007B7BE3"/>
    <w:rsid w:val="007C0102"/>
    <w:rsid w:val="007C04FC"/>
    <w:rsid w:val="007C053E"/>
    <w:rsid w:val="007C0788"/>
    <w:rsid w:val="007C092F"/>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6C8"/>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BA1"/>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030"/>
    <w:rsid w:val="007D754F"/>
    <w:rsid w:val="007D7599"/>
    <w:rsid w:val="007D7BA0"/>
    <w:rsid w:val="007D7C53"/>
    <w:rsid w:val="007D7D55"/>
    <w:rsid w:val="007E05B3"/>
    <w:rsid w:val="007E0BDE"/>
    <w:rsid w:val="007E0EA3"/>
    <w:rsid w:val="007E0FCD"/>
    <w:rsid w:val="007E1022"/>
    <w:rsid w:val="007E113D"/>
    <w:rsid w:val="007E1431"/>
    <w:rsid w:val="007E151B"/>
    <w:rsid w:val="007E1723"/>
    <w:rsid w:val="007E1CC3"/>
    <w:rsid w:val="007E1E3B"/>
    <w:rsid w:val="007E2338"/>
    <w:rsid w:val="007E282F"/>
    <w:rsid w:val="007E288C"/>
    <w:rsid w:val="007E2F87"/>
    <w:rsid w:val="007E3054"/>
    <w:rsid w:val="007E3142"/>
    <w:rsid w:val="007E35A0"/>
    <w:rsid w:val="007E36C6"/>
    <w:rsid w:val="007E372E"/>
    <w:rsid w:val="007E379A"/>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B7"/>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78B"/>
    <w:rsid w:val="007F4B9B"/>
    <w:rsid w:val="007F4EDA"/>
    <w:rsid w:val="007F5163"/>
    <w:rsid w:val="007F52D9"/>
    <w:rsid w:val="007F55B5"/>
    <w:rsid w:val="007F6233"/>
    <w:rsid w:val="007F646A"/>
    <w:rsid w:val="007F697D"/>
    <w:rsid w:val="007F6AD4"/>
    <w:rsid w:val="007F6B49"/>
    <w:rsid w:val="007F6C81"/>
    <w:rsid w:val="007F6FD2"/>
    <w:rsid w:val="007F71F3"/>
    <w:rsid w:val="007F74F2"/>
    <w:rsid w:val="007F78CE"/>
    <w:rsid w:val="007F78D7"/>
    <w:rsid w:val="007F7E98"/>
    <w:rsid w:val="0080063F"/>
    <w:rsid w:val="00800C70"/>
    <w:rsid w:val="00801091"/>
    <w:rsid w:val="0080133D"/>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4ED5"/>
    <w:rsid w:val="00805018"/>
    <w:rsid w:val="00805025"/>
    <w:rsid w:val="008051D2"/>
    <w:rsid w:val="00805231"/>
    <w:rsid w:val="008053FB"/>
    <w:rsid w:val="00805779"/>
    <w:rsid w:val="00805CC5"/>
    <w:rsid w:val="00805D2C"/>
    <w:rsid w:val="00805D7F"/>
    <w:rsid w:val="00805ED5"/>
    <w:rsid w:val="008061A2"/>
    <w:rsid w:val="00806315"/>
    <w:rsid w:val="0080638A"/>
    <w:rsid w:val="008063EE"/>
    <w:rsid w:val="00806555"/>
    <w:rsid w:val="00806653"/>
    <w:rsid w:val="008067F1"/>
    <w:rsid w:val="00807338"/>
    <w:rsid w:val="0080796C"/>
    <w:rsid w:val="00807C04"/>
    <w:rsid w:val="00807CB2"/>
    <w:rsid w:val="00807D56"/>
    <w:rsid w:val="00810048"/>
    <w:rsid w:val="00810136"/>
    <w:rsid w:val="008101DE"/>
    <w:rsid w:val="00810620"/>
    <w:rsid w:val="00810C88"/>
    <w:rsid w:val="00810D11"/>
    <w:rsid w:val="00810EA2"/>
    <w:rsid w:val="00810F53"/>
    <w:rsid w:val="00811013"/>
    <w:rsid w:val="008118E1"/>
    <w:rsid w:val="008119FF"/>
    <w:rsid w:val="00811DC7"/>
    <w:rsid w:val="008120A8"/>
    <w:rsid w:val="0081220A"/>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671"/>
    <w:rsid w:val="0081593B"/>
    <w:rsid w:val="00815E2C"/>
    <w:rsid w:val="008162A7"/>
    <w:rsid w:val="0081668C"/>
    <w:rsid w:val="00816832"/>
    <w:rsid w:val="00816B5F"/>
    <w:rsid w:val="00816E6C"/>
    <w:rsid w:val="00817041"/>
    <w:rsid w:val="00817099"/>
    <w:rsid w:val="0081754D"/>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62E"/>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3E61"/>
    <w:rsid w:val="0082418F"/>
    <w:rsid w:val="008243DB"/>
    <w:rsid w:val="008246BD"/>
    <w:rsid w:val="008248E2"/>
    <w:rsid w:val="00824C38"/>
    <w:rsid w:val="00824FA1"/>
    <w:rsid w:val="008256C2"/>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840"/>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B9C"/>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1C4"/>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DA6"/>
    <w:rsid w:val="00861E99"/>
    <w:rsid w:val="00862155"/>
    <w:rsid w:val="008621E4"/>
    <w:rsid w:val="0086221F"/>
    <w:rsid w:val="00862228"/>
    <w:rsid w:val="00862278"/>
    <w:rsid w:val="00862802"/>
    <w:rsid w:val="00862A2F"/>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75C"/>
    <w:rsid w:val="00871AB9"/>
    <w:rsid w:val="00871CB5"/>
    <w:rsid w:val="00871CB8"/>
    <w:rsid w:val="00872308"/>
    <w:rsid w:val="0087242D"/>
    <w:rsid w:val="00873030"/>
    <w:rsid w:val="00873089"/>
    <w:rsid w:val="00873170"/>
    <w:rsid w:val="0087335B"/>
    <w:rsid w:val="008734FB"/>
    <w:rsid w:val="00873503"/>
    <w:rsid w:val="00873624"/>
    <w:rsid w:val="008736A8"/>
    <w:rsid w:val="00873AE9"/>
    <w:rsid w:val="008742FC"/>
    <w:rsid w:val="0087435B"/>
    <w:rsid w:val="00874809"/>
    <w:rsid w:val="008748D3"/>
    <w:rsid w:val="008749B3"/>
    <w:rsid w:val="008749DC"/>
    <w:rsid w:val="00875450"/>
    <w:rsid w:val="00875589"/>
    <w:rsid w:val="00875839"/>
    <w:rsid w:val="00875BAF"/>
    <w:rsid w:val="00875D51"/>
    <w:rsid w:val="008763A3"/>
    <w:rsid w:val="00876665"/>
    <w:rsid w:val="008767EB"/>
    <w:rsid w:val="00876FE3"/>
    <w:rsid w:val="008772A8"/>
    <w:rsid w:val="00877373"/>
    <w:rsid w:val="008775C1"/>
    <w:rsid w:val="0087765A"/>
    <w:rsid w:val="00877744"/>
    <w:rsid w:val="008777E0"/>
    <w:rsid w:val="00877B55"/>
    <w:rsid w:val="00880079"/>
    <w:rsid w:val="008800CB"/>
    <w:rsid w:val="008806B4"/>
    <w:rsid w:val="008808AA"/>
    <w:rsid w:val="00880BA1"/>
    <w:rsid w:val="00880E22"/>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276"/>
    <w:rsid w:val="008944DE"/>
    <w:rsid w:val="0089454F"/>
    <w:rsid w:val="00894C4E"/>
    <w:rsid w:val="00894D06"/>
    <w:rsid w:val="00894D58"/>
    <w:rsid w:val="00894D9F"/>
    <w:rsid w:val="00894FF3"/>
    <w:rsid w:val="00895120"/>
    <w:rsid w:val="0089513B"/>
    <w:rsid w:val="00895167"/>
    <w:rsid w:val="00895202"/>
    <w:rsid w:val="00895213"/>
    <w:rsid w:val="0089529C"/>
    <w:rsid w:val="008953A8"/>
    <w:rsid w:val="008958EC"/>
    <w:rsid w:val="00895963"/>
    <w:rsid w:val="00895AE7"/>
    <w:rsid w:val="00895D9C"/>
    <w:rsid w:val="00895F5B"/>
    <w:rsid w:val="008962A9"/>
    <w:rsid w:val="00896423"/>
    <w:rsid w:val="00896437"/>
    <w:rsid w:val="00896839"/>
    <w:rsid w:val="00896DA5"/>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03B"/>
    <w:rsid w:val="008A2601"/>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725"/>
    <w:rsid w:val="008A79B5"/>
    <w:rsid w:val="008A7D78"/>
    <w:rsid w:val="008A7DDD"/>
    <w:rsid w:val="008B046D"/>
    <w:rsid w:val="008B08C0"/>
    <w:rsid w:val="008B0A47"/>
    <w:rsid w:val="008B0AD3"/>
    <w:rsid w:val="008B10B7"/>
    <w:rsid w:val="008B12D6"/>
    <w:rsid w:val="008B1326"/>
    <w:rsid w:val="008B1548"/>
    <w:rsid w:val="008B1739"/>
    <w:rsid w:val="008B1DC9"/>
    <w:rsid w:val="008B1FC1"/>
    <w:rsid w:val="008B1FF2"/>
    <w:rsid w:val="008B2689"/>
    <w:rsid w:val="008B26E9"/>
    <w:rsid w:val="008B281E"/>
    <w:rsid w:val="008B2928"/>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B7E0B"/>
    <w:rsid w:val="008C00CA"/>
    <w:rsid w:val="008C0180"/>
    <w:rsid w:val="008C0A4D"/>
    <w:rsid w:val="008C0ACC"/>
    <w:rsid w:val="008C0D43"/>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8E9"/>
    <w:rsid w:val="008C6958"/>
    <w:rsid w:val="008C6BEE"/>
    <w:rsid w:val="008C709D"/>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1E1D"/>
    <w:rsid w:val="008D220A"/>
    <w:rsid w:val="008D25A3"/>
    <w:rsid w:val="008D2629"/>
    <w:rsid w:val="008D265D"/>
    <w:rsid w:val="008D28D1"/>
    <w:rsid w:val="008D307C"/>
    <w:rsid w:val="008D322D"/>
    <w:rsid w:val="008D33A0"/>
    <w:rsid w:val="008D3687"/>
    <w:rsid w:val="008D3888"/>
    <w:rsid w:val="008D3AF1"/>
    <w:rsid w:val="008D3C6D"/>
    <w:rsid w:val="008D4334"/>
    <w:rsid w:val="008D45E1"/>
    <w:rsid w:val="008D47F7"/>
    <w:rsid w:val="008D483B"/>
    <w:rsid w:val="008D48C6"/>
    <w:rsid w:val="008D4BAE"/>
    <w:rsid w:val="008D4ECB"/>
    <w:rsid w:val="008D50EC"/>
    <w:rsid w:val="008D5294"/>
    <w:rsid w:val="008D54CA"/>
    <w:rsid w:val="008D5753"/>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4B4"/>
    <w:rsid w:val="008E47E5"/>
    <w:rsid w:val="008E4E56"/>
    <w:rsid w:val="008E52A7"/>
    <w:rsid w:val="008E53AA"/>
    <w:rsid w:val="008E53DA"/>
    <w:rsid w:val="008E5A8F"/>
    <w:rsid w:val="008E5DB4"/>
    <w:rsid w:val="008E6012"/>
    <w:rsid w:val="008E63BF"/>
    <w:rsid w:val="008E63D6"/>
    <w:rsid w:val="008E64B9"/>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BCC"/>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4F9"/>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173"/>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776"/>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11"/>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803"/>
    <w:rsid w:val="00936BF5"/>
    <w:rsid w:val="00936C91"/>
    <w:rsid w:val="009372D7"/>
    <w:rsid w:val="0093766A"/>
    <w:rsid w:val="00937B44"/>
    <w:rsid w:val="00937EB9"/>
    <w:rsid w:val="00940124"/>
    <w:rsid w:val="00940331"/>
    <w:rsid w:val="00940411"/>
    <w:rsid w:val="009406D4"/>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3B7"/>
    <w:rsid w:val="0094389C"/>
    <w:rsid w:val="00943956"/>
    <w:rsid w:val="00943B4E"/>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186"/>
    <w:rsid w:val="009463D2"/>
    <w:rsid w:val="0094642A"/>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826"/>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5C7A"/>
    <w:rsid w:val="009561FF"/>
    <w:rsid w:val="00956317"/>
    <w:rsid w:val="0095635D"/>
    <w:rsid w:val="00956907"/>
    <w:rsid w:val="0095698A"/>
    <w:rsid w:val="00956A17"/>
    <w:rsid w:val="00956BAC"/>
    <w:rsid w:val="00956E4C"/>
    <w:rsid w:val="009573E8"/>
    <w:rsid w:val="009575BB"/>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6D"/>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05A"/>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2D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2A"/>
    <w:rsid w:val="0098403D"/>
    <w:rsid w:val="009842A2"/>
    <w:rsid w:val="009842CB"/>
    <w:rsid w:val="0098470C"/>
    <w:rsid w:val="00984839"/>
    <w:rsid w:val="00984A21"/>
    <w:rsid w:val="00984CBB"/>
    <w:rsid w:val="00984D60"/>
    <w:rsid w:val="00985438"/>
    <w:rsid w:val="00985468"/>
    <w:rsid w:val="009857BD"/>
    <w:rsid w:val="009859D3"/>
    <w:rsid w:val="00985DA2"/>
    <w:rsid w:val="009860C6"/>
    <w:rsid w:val="009867C6"/>
    <w:rsid w:val="00986B0B"/>
    <w:rsid w:val="00986BB5"/>
    <w:rsid w:val="00986ECD"/>
    <w:rsid w:val="00986EF5"/>
    <w:rsid w:val="0098713A"/>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88"/>
    <w:rsid w:val="009949C2"/>
    <w:rsid w:val="00994AD4"/>
    <w:rsid w:val="00994E93"/>
    <w:rsid w:val="00994FFF"/>
    <w:rsid w:val="00995374"/>
    <w:rsid w:val="009957AB"/>
    <w:rsid w:val="009957D8"/>
    <w:rsid w:val="00995B88"/>
    <w:rsid w:val="00995EA2"/>
    <w:rsid w:val="00995FE2"/>
    <w:rsid w:val="009962A5"/>
    <w:rsid w:val="00996892"/>
    <w:rsid w:val="00996DFE"/>
    <w:rsid w:val="00997848"/>
    <w:rsid w:val="0099789D"/>
    <w:rsid w:val="009978B0"/>
    <w:rsid w:val="00997AFD"/>
    <w:rsid w:val="00997CAB"/>
    <w:rsid w:val="009A0079"/>
    <w:rsid w:val="009A02F2"/>
    <w:rsid w:val="009A05A2"/>
    <w:rsid w:val="009A0638"/>
    <w:rsid w:val="009A0DDA"/>
    <w:rsid w:val="009A0F72"/>
    <w:rsid w:val="009A0FD7"/>
    <w:rsid w:val="009A12A8"/>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0C2"/>
    <w:rsid w:val="009B421E"/>
    <w:rsid w:val="009B43CA"/>
    <w:rsid w:val="009B44DA"/>
    <w:rsid w:val="009B464A"/>
    <w:rsid w:val="009B4B06"/>
    <w:rsid w:val="009B4C3E"/>
    <w:rsid w:val="009B5140"/>
    <w:rsid w:val="009B539C"/>
    <w:rsid w:val="009B5497"/>
    <w:rsid w:val="009B549C"/>
    <w:rsid w:val="009B57D4"/>
    <w:rsid w:val="009B5B99"/>
    <w:rsid w:val="009B5D78"/>
    <w:rsid w:val="009B5F58"/>
    <w:rsid w:val="009B60A6"/>
    <w:rsid w:val="009B615C"/>
    <w:rsid w:val="009B6764"/>
    <w:rsid w:val="009B6BB5"/>
    <w:rsid w:val="009B6BCC"/>
    <w:rsid w:val="009B6BFD"/>
    <w:rsid w:val="009B6CD7"/>
    <w:rsid w:val="009B6F70"/>
    <w:rsid w:val="009B7004"/>
    <w:rsid w:val="009B7467"/>
    <w:rsid w:val="009B7E4A"/>
    <w:rsid w:val="009B7FF8"/>
    <w:rsid w:val="009C0140"/>
    <w:rsid w:val="009C0411"/>
    <w:rsid w:val="009C0464"/>
    <w:rsid w:val="009C05D9"/>
    <w:rsid w:val="009C0902"/>
    <w:rsid w:val="009C0BCC"/>
    <w:rsid w:val="009C0BD8"/>
    <w:rsid w:val="009C0CE2"/>
    <w:rsid w:val="009C0CF3"/>
    <w:rsid w:val="009C0D30"/>
    <w:rsid w:val="009C0D6F"/>
    <w:rsid w:val="009C1799"/>
    <w:rsid w:val="009C1832"/>
    <w:rsid w:val="009C1861"/>
    <w:rsid w:val="009C1875"/>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417"/>
    <w:rsid w:val="009C654D"/>
    <w:rsid w:val="009C67B6"/>
    <w:rsid w:val="009C6866"/>
    <w:rsid w:val="009C68FC"/>
    <w:rsid w:val="009C6A11"/>
    <w:rsid w:val="009C6A61"/>
    <w:rsid w:val="009C6C66"/>
    <w:rsid w:val="009C6E44"/>
    <w:rsid w:val="009C6E71"/>
    <w:rsid w:val="009C7269"/>
    <w:rsid w:val="009C73BA"/>
    <w:rsid w:val="009C798F"/>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482"/>
    <w:rsid w:val="009D3C40"/>
    <w:rsid w:val="009D3C98"/>
    <w:rsid w:val="009D3DED"/>
    <w:rsid w:val="009D3E49"/>
    <w:rsid w:val="009D45CE"/>
    <w:rsid w:val="009D514D"/>
    <w:rsid w:val="009D53AC"/>
    <w:rsid w:val="009D571F"/>
    <w:rsid w:val="009D5F7A"/>
    <w:rsid w:val="009D6476"/>
    <w:rsid w:val="009D6552"/>
    <w:rsid w:val="009D65C2"/>
    <w:rsid w:val="009D6882"/>
    <w:rsid w:val="009D6918"/>
    <w:rsid w:val="009D6B83"/>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9E7"/>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1FAD"/>
    <w:rsid w:val="009F23C0"/>
    <w:rsid w:val="009F25AE"/>
    <w:rsid w:val="009F2687"/>
    <w:rsid w:val="009F26D0"/>
    <w:rsid w:val="009F28B4"/>
    <w:rsid w:val="009F2B8A"/>
    <w:rsid w:val="009F2FDD"/>
    <w:rsid w:val="009F3191"/>
    <w:rsid w:val="009F344F"/>
    <w:rsid w:val="009F3466"/>
    <w:rsid w:val="009F34C8"/>
    <w:rsid w:val="009F3565"/>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56A"/>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951"/>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649"/>
    <w:rsid w:val="00A158CF"/>
    <w:rsid w:val="00A15D96"/>
    <w:rsid w:val="00A15DB4"/>
    <w:rsid w:val="00A1605F"/>
    <w:rsid w:val="00A16415"/>
    <w:rsid w:val="00A1652A"/>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47E17"/>
    <w:rsid w:val="00A50459"/>
    <w:rsid w:val="00A50471"/>
    <w:rsid w:val="00A507B3"/>
    <w:rsid w:val="00A507F2"/>
    <w:rsid w:val="00A50830"/>
    <w:rsid w:val="00A50AB1"/>
    <w:rsid w:val="00A50F2B"/>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AD3"/>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45"/>
    <w:rsid w:val="00A649E1"/>
    <w:rsid w:val="00A64A2B"/>
    <w:rsid w:val="00A64DB3"/>
    <w:rsid w:val="00A64E82"/>
    <w:rsid w:val="00A651F4"/>
    <w:rsid w:val="00A65C06"/>
    <w:rsid w:val="00A65C56"/>
    <w:rsid w:val="00A65E09"/>
    <w:rsid w:val="00A66348"/>
    <w:rsid w:val="00A66506"/>
    <w:rsid w:val="00A665AA"/>
    <w:rsid w:val="00A6682A"/>
    <w:rsid w:val="00A674CB"/>
    <w:rsid w:val="00A67D2A"/>
    <w:rsid w:val="00A67E9C"/>
    <w:rsid w:val="00A67F8B"/>
    <w:rsid w:val="00A67FB4"/>
    <w:rsid w:val="00A70560"/>
    <w:rsid w:val="00A70C54"/>
    <w:rsid w:val="00A70C5A"/>
    <w:rsid w:val="00A70DCD"/>
    <w:rsid w:val="00A713B2"/>
    <w:rsid w:val="00A71454"/>
    <w:rsid w:val="00A715C7"/>
    <w:rsid w:val="00A716F7"/>
    <w:rsid w:val="00A71814"/>
    <w:rsid w:val="00A71892"/>
    <w:rsid w:val="00A7192A"/>
    <w:rsid w:val="00A71C32"/>
    <w:rsid w:val="00A720C7"/>
    <w:rsid w:val="00A72279"/>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7DA"/>
    <w:rsid w:val="00A778B7"/>
    <w:rsid w:val="00A779F4"/>
    <w:rsid w:val="00A77B46"/>
    <w:rsid w:val="00A77F36"/>
    <w:rsid w:val="00A80320"/>
    <w:rsid w:val="00A80621"/>
    <w:rsid w:val="00A80AA0"/>
    <w:rsid w:val="00A80BFC"/>
    <w:rsid w:val="00A80EE0"/>
    <w:rsid w:val="00A81010"/>
    <w:rsid w:val="00A81059"/>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E72"/>
    <w:rsid w:val="00A87187"/>
    <w:rsid w:val="00A871F3"/>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59D"/>
    <w:rsid w:val="00A92B28"/>
    <w:rsid w:val="00A92B49"/>
    <w:rsid w:val="00A92FEA"/>
    <w:rsid w:val="00A932FD"/>
    <w:rsid w:val="00A935D8"/>
    <w:rsid w:val="00A93730"/>
    <w:rsid w:val="00A937F4"/>
    <w:rsid w:val="00A938EF"/>
    <w:rsid w:val="00A93F61"/>
    <w:rsid w:val="00A942EC"/>
    <w:rsid w:val="00A943EA"/>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2CB"/>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ABE"/>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58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B24"/>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B7E28"/>
    <w:rsid w:val="00AC0327"/>
    <w:rsid w:val="00AC0716"/>
    <w:rsid w:val="00AC072F"/>
    <w:rsid w:val="00AC09D8"/>
    <w:rsid w:val="00AC0F2B"/>
    <w:rsid w:val="00AC14BD"/>
    <w:rsid w:val="00AC1A98"/>
    <w:rsid w:val="00AC1DFF"/>
    <w:rsid w:val="00AC1F0C"/>
    <w:rsid w:val="00AC20A3"/>
    <w:rsid w:val="00AC23F1"/>
    <w:rsid w:val="00AC2651"/>
    <w:rsid w:val="00AC291B"/>
    <w:rsid w:val="00AC2926"/>
    <w:rsid w:val="00AC29BB"/>
    <w:rsid w:val="00AC2B3A"/>
    <w:rsid w:val="00AC2D5C"/>
    <w:rsid w:val="00AC2E54"/>
    <w:rsid w:val="00AC300F"/>
    <w:rsid w:val="00AC3339"/>
    <w:rsid w:val="00AC35D8"/>
    <w:rsid w:val="00AC36C6"/>
    <w:rsid w:val="00AC3825"/>
    <w:rsid w:val="00AC383B"/>
    <w:rsid w:val="00AC3997"/>
    <w:rsid w:val="00AC3B61"/>
    <w:rsid w:val="00AC3D72"/>
    <w:rsid w:val="00AC3E99"/>
    <w:rsid w:val="00AC4008"/>
    <w:rsid w:val="00AC447E"/>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1A1"/>
    <w:rsid w:val="00AD197C"/>
    <w:rsid w:val="00AD1E6B"/>
    <w:rsid w:val="00AD20AF"/>
    <w:rsid w:val="00AD20ED"/>
    <w:rsid w:val="00AD2392"/>
    <w:rsid w:val="00AD27F7"/>
    <w:rsid w:val="00AD29CC"/>
    <w:rsid w:val="00AD2D22"/>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5FF"/>
    <w:rsid w:val="00AD6898"/>
    <w:rsid w:val="00AD6D96"/>
    <w:rsid w:val="00AD6DFB"/>
    <w:rsid w:val="00AD711F"/>
    <w:rsid w:val="00AD781B"/>
    <w:rsid w:val="00AD7D67"/>
    <w:rsid w:val="00AD7E38"/>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491"/>
    <w:rsid w:val="00AF56F8"/>
    <w:rsid w:val="00AF5717"/>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521"/>
    <w:rsid w:val="00B01628"/>
    <w:rsid w:val="00B01758"/>
    <w:rsid w:val="00B01CCE"/>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8C"/>
    <w:rsid w:val="00B066C8"/>
    <w:rsid w:val="00B06BE7"/>
    <w:rsid w:val="00B06E03"/>
    <w:rsid w:val="00B06F01"/>
    <w:rsid w:val="00B0700D"/>
    <w:rsid w:val="00B07221"/>
    <w:rsid w:val="00B0731A"/>
    <w:rsid w:val="00B07377"/>
    <w:rsid w:val="00B073FF"/>
    <w:rsid w:val="00B0751B"/>
    <w:rsid w:val="00B07661"/>
    <w:rsid w:val="00B077F1"/>
    <w:rsid w:val="00B07ACB"/>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85C"/>
    <w:rsid w:val="00B21C9E"/>
    <w:rsid w:val="00B22144"/>
    <w:rsid w:val="00B223FB"/>
    <w:rsid w:val="00B2254A"/>
    <w:rsid w:val="00B228B2"/>
    <w:rsid w:val="00B22BE4"/>
    <w:rsid w:val="00B22E16"/>
    <w:rsid w:val="00B23567"/>
    <w:rsid w:val="00B239ED"/>
    <w:rsid w:val="00B23AB3"/>
    <w:rsid w:val="00B23E29"/>
    <w:rsid w:val="00B240A4"/>
    <w:rsid w:val="00B24148"/>
    <w:rsid w:val="00B24159"/>
    <w:rsid w:val="00B24B56"/>
    <w:rsid w:val="00B24C08"/>
    <w:rsid w:val="00B24C47"/>
    <w:rsid w:val="00B24DC5"/>
    <w:rsid w:val="00B251AB"/>
    <w:rsid w:val="00B251E1"/>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CBD"/>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8FB"/>
    <w:rsid w:val="00B35A18"/>
    <w:rsid w:val="00B35C96"/>
    <w:rsid w:val="00B35F37"/>
    <w:rsid w:val="00B35FEB"/>
    <w:rsid w:val="00B36117"/>
    <w:rsid w:val="00B363B9"/>
    <w:rsid w:val="00B365C6"/>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9CF"/>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97"/>
    <w:rsid w:val="00B431B6"/>
    <w:rsid w:val="00B4327C"/>
    <w:rsid w:val="00B437E3"/>
    <w:rsid w:val="00B43A65"/>
    <w:rsid w:val="00B43B67"/>
    <w:rsid w:val="00B43C7A"/>
    <w:rsid w:val="00B44418"/>
    <w:rsid w:val="00B444AC"/>
    <w:rsid w:val="00B4457D"/>
    <w:rsid w:val="00B4498F"/>
    <w:rsid w:val="00B44D69"/>
    <w:rsid w:val="00B451B8"/>
    <w:rsid w:val="00B451C2"/>
    <w:rsid w:val="00B456F8"/>
    <w:rsid w:val="00B4582F"/>
    <w:rsid w:val="00B459FA"/>
    <w:rsid w:val="00B45ABF"/>
    <w:rsid w:val="00B45AF6"/>
    <w:rsid w:val="00B45F9A"/>
    <w:rsid w:val="00B46496"/>
    <w:rsid w:val="00B46625"/>
    <w:rsid w:val="00B47381"/>
    <w:rsid w:val="00B474AE"/>
    <w:rsid w:val="00B47721"/>
    <w:rsid w:val="00B47A48"/>
    <w:rsid w:val="00B47C20"/>
    <w:rsid w:val="00B47D69"/>
    <w:rsid w:val="00B47DFB"/>
    <w:rsid w:val="00B47EA0"/>
    <w:rsid w:val="00B50ACC"/>
    <w:rsid w:val="00B50AD4"/>
    <w:rsid w:val="00B50BBC"/>
    <w:rsid w:val="00B50BCE"/>
    <w:rsid w:val="00B50C79"/>
    <w:rsid w:val="00B50FB2"/>
    <w:rsid w:val="00B51235"/>
    <w:rsid w:val="00B51464"/>
    <w:rsid w:val="00B51616"/>
    <w:rsid w:val="00B51A5C"/>
    <w:rsid w:val="00B51C8F"/>
    <w:rsid w:val="00B51E23"/>
    <w:rsid w:val="00B5204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A58"/>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63"/>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021"/>
    <w:rsid w:val="00B84213"/>
    <w:rsid w:val="00B842CA"/>
    <w:rsid w:val="00B843CE"/>
    <w:rsid w:val="00B843FD"/>
    <w:rsid w:val="00B844E4"/>
    <w:rsid w:val="00B84556"/>
    <w:rsid w:val="00B8472C"/>
    <w:rsid w:val="00B84AF0"/>
    <w:rsid w:val="00B84AFE"/>
    <w:rsid w:val="00B84B18"/>
    <w:rsid w:val="00B84B78"/>
    <w:rsid w:val="00B84F0B"/>
    <w:rsid w:val="00B85093"/>
    <w:rsid w:val="00B85160"/>
    <w:rsid w:val="00B851D8"/>
    <w:rsid w:val="00B85799"/>
    <w:rsid w:val="00B85940"/>
    <w:rsid w:val="00B85977"/>
    <w:rsid w:val="00B85B13"/>
    <w:rsid w:val="00B85C17"/>
    <w:rsid w:val="00B85C78"/>
    <w:rsid w:val="00B85C82"/>
    <w:rsid w:val="00B85D71"/>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B1E"/>
    <w:rsid w:val="00B9107F"/>
    <w:rsid w:val="00B91124"/>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2F17"/>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8DC"/>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02E"/>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2E71"/>
    <w:rsid w:val="00BB30B9"/>
    <w:rsid w:val="00BB3558"/>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D47"/>
    <w:rsid w:val="00BB4E4E"/>
    <w:rsid w:val="00BB50F0"/>
    <w:rsid w:val="00BB5901"/>
    <w:rsid w:val="00BB5D0E"/>
    <w:rsid w:val="00BB5D92"/>
    <w:rsid w:val="00BB5E64"/>
    <w:rsid w:val="00BB6214"/>
    <w:rsid w:val="00BB6470"/>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2B"/>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0EB1"/>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334"/>
    <w:rsid w:val="00BD36FB"/>
    <w:rsid w:val="00BD3814"/>
    <w:rsid w:val="00BD3ECA"/>
    <w:rsid w:val="00BD3F54"/>
    <w:rsid w:val="00BD3FDF"/>
    <w:rsid w:val="00BD405A"/>
    <w:rsid w:val="00BD4127"/>
    <w:rsid w:val="00BD42EA"/>
    <w:rsid w:val="00BD430F"/>
    <w:rsid w:val="00BD4745"/>
    <w:rsid w:val="00BD4883"/>
    <w:rsid w:val="00BD4954"/>
    <w:rsid w:val="00BD49DF"/>
    <w:rsid w:val="00BD526E"/>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A66"/>
    <w:rsid w:val="00BE3C15"/>
    <w:rsid w:val="00BE3D2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0B"/>
    <w:rsid w:val="00BE7367"/>
    <w:rsid w:val="00BE73C9"/>
    <w:rsid w:val="00BE74FA"/>
    <w:rsid w:val="00BE755B"/>
    <w:rsid w:val="00BE75F2"/>
    <w:rsid w:val="00BE765A"/>
    <w:rsid w:val="00BE7B5D"/>
    <w:rsid w:val="00BE7DC8"/>
    <w:rsid w:val="00BF0113"/>
    <w:rsid w:val="00BF04B0"/>
    <w:rsid w:val="00BF06D7"/>
    <w:rsid w:val="00BF0ACE"/>
    <w:rsid w:val="00BF1288"/>
    <w:rsid w:val="00BF1510"/>
    <w:rsid w:val="00BF190B"/>
    <w:rsid w:val="00BF1A7B"/>
    <w:rsid w:val="00BF1AC1"/>
    <w:rsid w:val="00BF1D28"/>
    <w:rsid w:val="00BF1D49"/>
    <w:rsid w:val="00BF1DD9"/>
    <w:rsid w:val="00BF2324"/>
    <w:rsid w:val="00BF247D"/>
    <w:rsid w:val="00BF267D"/>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B7C"/>
    <w:rsid w:val="00BF5C01"/>
    <w:rsid w:val="00BF5DE6"/>
    <w:rsid w:val="00BF6007"/>
    <w:rsid w:val="00BF60E3"/>
    <w:rsid w:val="00BF6228"/>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2EA3"/>
    <w:rsid w:val="00C030CD"/>
    <w:rsid w:val="00C03100"/>
    <w:rsid w:val="00C0356B"/>
    <w:rsid w:val="00C03631"/>
    <w:rsid w:val="00C039D4"/>
    <w:rsid w:val="00C03AEA"/>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AA2"/>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4F4"/>
    <w:rsid w:val="00C125A6"/>
    <w:rsid w:val="00C12668"/>
    <w:rsid w:val="00C12839"/>
    <w:rsid w:val="00C12AF8"/>
    <w:rsid w:val="00C12B4F"/>
    <w:rsid w:val="00C12C8F"/>
    <w:rsid w:val="00C12EE6"/>
    <w:rsid w:val="00C1301F"/>
    <w:rsid w:val="00C13B0C"/>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5FA"/>
    <w:rsid w:val="00C21829"/>
    <w:rsid w:val="00C218D8"/>
    <w:rsid w:val="00C21933"/>
    <w:rsid w:val="00C21BE1"/>
    <w:rsid w:val="00C2201A"/>
    <w:rsid w:val="00C220B0"/>
    <w:rsid w:val="00C22265"/>
    <w:rsid w:val="00C22285"/>
    <w:rsid w:val="00C2246E"/>
    <w:rsid w:val="00C2251D"/>
    <w:rsid w:val="00C227EE"/>
    <w:rsid w:val="00C2295C"/>
    <w:rsid w:val="00C22A23"/>
    <w:rsid w:val="00C22AE9"/>
    <w:rsid w:val="00C22D89"/>
    <w:rsid w:val="00C22E82"/>
    <w:rsid w:val="00C22EAC"/>
    <w:rsid w:val="00C23093"/>
    <w:rsid w:val="00C23634"/>
    <w:rsid w:val="00C238F0"/>
    <w:rsid w:val="00C23FFA"/>
    <w:rsid w:val="00C2473B"/>
    <w:rsid w:val="00C2518F"/>
    <w:rsid w:val="00C251A8"/>
    <w:rsid w:val="00C25357"/>
    <w:rsid w:val="00C258B3"/>
    <w:rsid w:val="00C25AD5"/>
    <w:rsid w:val="00C25E46"/>
    <w:rsid w:val="00C2629D"/>
    <w:rsid w:val="00C26396"/>
    <w:rsid w:val="00C269D3"/>
    <w:rsid w:val="00C26D5E"/>
    <w:rsid w:val="00C26EA1"/>
    <w:rsid w:val="00C274D0"/>
    <w:rsid w:val="00C275DA"/>
    <w:rsid w:val="00C276FE"/>
    <w:rsid w:val="00C277EC"/>
    <w:rsid w:val="00C2788D"/>
    <w:rsid w:val="00C27B97"/>
    <w:rsid w:val="00C27E00"/>
    <w:rsid w:val="00C30265"/>
    <w:rsid w:val="00C302EE"/>
    <w:rsid w:val="00C30423"/>
    <w:rsid w:val="00C30424"/>
    <w:rsid w:val="00C30D77"/>
    <w:rsid w:val="00C30F2B"/>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ACA"/>
    <w:rsid w:val="00C33B04"/>
    <w:rsid w:val="00C33C94"/>
    <w:rsid w:val="00C33F83"/>
    <w:rsid w:val="00C33FED"/>
    <w:rsid w:val="00C340E5"/>
    <w:rsid w:val="00C343C9"/>
    <w:rsid w:val="00C345B8"/>
    <w:rsid w:val="00C34628"/>
    <w:rsid w:val="00C3484F"/>
    <w:rsid w:val="00C348F9"/>
    <w:rsid w:val="00C34935"/>
    <w:rsid w:val="00C34982"/>
    <w:rsid w:val="00C34B8A"/>
    <w:rsid w:val="00C34D30"/>
    <w:rsid w:val="00C34E17"/>
    <w:rsid w:val="00C34F5F"/>
    <w:rsid w:val="00C34FF0"/>
    <w:rsid w:val="00C353E0"/>
    <w:rsid w:val="00C35945"/>
    <w:rsid w:val="00C35C29"/>
    <w:rsid w:val="00C36809"/>
    <w:rsid w:val="00C368F8"/>
    <w:rsid w:val="00C36AB3"/>
    <w:rsid w:val="00C36B6B"/>
    <w:rsid w:val="00C36C3A"/>
    <w:rsid w:val="00C36D5F"/>
    <w:rsid w:val="00C36E30"/>
    <w:rsid w:val="00C370C4"/>
    <w:rsid w:val="00C37128"/>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92B"/>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09E"/>
    <w:rsid w:val="00C5261A"/>
    <w:rsid w:val="00C52685"/>
    <w:rsid w:val="00C52B6F"/>
    <w:rsid w:val="00C52C87"/>
    <w:rsid w:val="00C531FD"/>
    <w:rsid w:val="00C53530"/>
    <w:rsid w:val="00C53763"/>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247"/>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B9C"/>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179"/>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45"/>
    <w:rsid w:val="00C736E3"/>
    <w:rsid w:val="00C73D7F"/>
    <w:rsid w:val="00C73E98"/>
    <w:rsid w:val="00C73F0B"/>
    <w:rsid w:val="00C73FF2"/>
    <w:rsid w:val="00C7404B"/>
    <w:rsid w:val="00C742AD"/>
    <w:rsid w:val="00C7453D"/>
    <w:rsid w:val="00C746AB"/>
    <w:rsid w:val="00C747A8"/>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1EED"/>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30"/>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CD"/>
    <w:rsid w:val="00C96235"/>
    <w:rsid w:val="00C967C5"/>
    <w:rsid w:val="00C9691F"/>
    <w:rsid w:val="00C9698F"/>
    <w:rsid w:val="00C96F6B"/>
    <w:rsid w:val="00C97080"/>
    <w:rsid w:val="00C97903"/>
    <w:rsid w:val="00C97E82"/>
    <w:rsid w:val="00CA01CD"/>
    <w:rsid w:val="00CA05CE"/>
    <w:rsid w:val="00CA08C3"/>
    <w:rsid w:val="00CA08F9"/>
    <w:rsid w:val="00CA0CE3"/>
    <w:rsid w:val="00CA1060"/>
    <w:rsid w:val="00CA110F"/>
    <w:rsid w:val="00CA1332"/>
    <w:rsid w:val="00CA1952"/>
    <w:rsid w:val="00CA2036"/>
    <w:rsid w:val="00CA215E"/>
    <w:rsid w:val="00CA28C1"/>
    <w:rsid w:val="00CA306C"/>
    <w:rsid w:val="00CA31CC"/>
    <w:rsid w:val="00CA33A1"/>
    <w:rsid w:val="00CA33DF"/>
    <w:rsid w:val="00CA340E"/>
    <w:rsid w:val="00CA349D"/>
    <w:rsid w:val="00CA36CD"/>
    <w:rsid w:val="00CA3A83"/>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AD0"/>
    <w:rsid w:val="00CA6F82"/>
    <w:rsid w:val="00CA7171"/>
    <w:rsid w:val="00CA7E27"/>
    <w:rsid w:val="00CA7EFB"/>
    <w:rsid w:val="00CA7FCE"/>
    <w:rsid w:val="00CB0562"/>
    <w:rsid w:val="00CB0910"/>
    <w:rsid w:val="00CB0CED"/>
    <w:rsid w:val="00CB0F0B"/>
    <w:rsid w:val="00CB10F5"/>
    <w:rsid w:val="00CB1589"/>
    <w:rsid w:val="00CB1B74"/>
    <w:rsid w:val="00CB1D47"/>
    <w:rsid w:val="00CB2032"/>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6D57"/>
    <w:rsid w:val="00CB74A2"/>
    <w:rsid w:val="00CB75B3"/>
    <w:rsid w:val="00CB7957"/>
    <w:rsid w:val="00CB7F70"/>
    <w:rsid w:val="00CB7F9D"/>
    <w:rsid w:val="00CC0180"/>
    <w:rsid w:val="00CC03DD"/>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A95"/>
    <w:rsid w:val="00CC5B51"/>
    <w:rsid w:val="00CC5C48"/>
    <w:rsid w:val="00CC6448"/>
    <w:rsid w:val="00CC68DB"/>
    <w:rsid w:val="00CC6A21"/>
    <w:rsid w:val="00CC6B20"/>
    <w:rsid w:val="00CC6C19"/>
    <w:rsid w:val="00CC7201"/>
    <w:rsid w:val="00CC7228"/>
    <w:rsid w:val="00CC724C"/>
    <w:rsid w:val="00CC73BD"/>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D8C"/>
    <w:rsid w:val="00CD1EB2"/>
    <w:rsid w:val="00CD2000"/>
    <w:rsid w:val="00CD20D7"/>
    <w:rsid w:val="00CD23EA"/>
    <w:rsid w:val="00CD2666"/>
    <w:rsid w:val="00CD2982"/>
    <w:rsid w:val="00CD299F"/>
    <w:rsid w:val="00CD2C5F"/>
    <w:rsid w:val="00CD2DA1"/>
    <w:rsid w:val="00CD2FC1"/>
    <w:rsid w:val="00CD316D"/>
    <w:rsid w:val="00CD3218"/>
    <w:rsid w:val="00CD32E3"/>
    <w:rsid w:val="00CD37E9"/>
    <w:rsid w:val="00CD3B37"/>
    <w:rsid w:val="00CD3C3F"/>
    <w:rsid w:val="00CD3D24"/>
    <w:rsid w:val="00CD3D27"/>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DB"/>
    <w:rsid w:val="00CD7A09"/>
    <w:rsid w:val="00CD7A26"/>
    <w:rsid w:val="00CD7A7C"/>
    <w:rsid w:val="00CD7B86"/>
    <w:rsid w:val="00CD7E26"/>
    <w:rsid w:val="00CE0081"/>
    <w:rsid w:val="00CE0984"/>
    <w:rsid w:val="00CE0A83"/>
    <w:rsid w:val="00CE0CD2"/>
    <w:rsid w:val="00CE114B"/>
    <w:rsid w:val="00CE1B73"/>
    <w:rsid w:val="00CE2362"/>
    <w:rsid w:val="00CE26A1"/>
    <w:rsid w:val="00CE28C3"/>
    <w:rsid w:val="00CE290B"/>
    <w:rsid w:val="00CE2940"/>
    <w:rsid w:val="00CE2D79"/>
    <w:rsid w:val="00CE2DBB"/>
    <w:rsid w:val="00CE31EE"/>
    <w:rsid w:val="00CE34B1"/>
    <w:rsid w:val="00CE37A4"/>
    <w:rsid w:val="00CE3828"/>
    <w:rsid w:val="00CE425B"/>
    <w:rsid w:val="00CE4285"/>
    <w:rsid w:val="00CE4346"/>
    <w:rsid w:val="00CE4961"/>
    <w:rsid w:val="00CE4A2D"/>
    <w:rsid w:val="00CE4FCD"/>
    <w:rsid w:val="00CE511F"/>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036"/>
    <w:rsid w:val="00CF125C"/>
    <w:rsid w:val="00CF1310"/>
    <w:rsid w:val="00CF13D0"/>
    <w:rsid w:val="00CF143F"/>
    <w:rsid w:val="00CF154E"/>
    <w:rsid w:val="00CF16DE"/>
    <w:rsid w:val="00CF182D"/>
    <w:rsid w:val="00CF1859"/>
    <w:rsid w:val="00CF1A8A"/>
    <w:rsid w:val="00CF1C97"/>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19C"/>
    <w:rsid w:val="00D07451"/>
    <w:rsid w:val="00D078DF"/>
    <w:rsid w:val="00D07992"/>
    <w:rsid w:val="00D104AC"/>
    <w:rsid w:val="00D1089D"/>
    <w:rsid w:val="00D10BD1"/>
    <w:rsid w:val="00D10CA9"/>
    <w:rsid w:val="00D10D57"/>
    <w:rsid w:val="00D11192"/>
    <w:rsid w:val="00D1124D"/>
    <w:rsid w:val="00D11792"/>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497"/>
    <w:rsid w:val="00D15670"/>
    <w:rsid w:val="00D1586E"/>
    <w:rsid w:val="00D162F0"/>
    <w:rsid w:val="00D16459"/>
    <w:rsid w:val="00D165AF"/>
    <w:rsid w:val="00D16DED"/>
    <w:rsid w:val="00D16F48"/>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28F"/>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384"/>
    <w:rsid w:val="00D425D0"/>
    <w:rsid w:val="00D42A18"/>
    <w:rsid w:val="00D42A40"/>
    <w:rsid w:val="00D42B42"/>
    <w:rsid w:val="00D436A8"/>
    <w:rsid w:val="00D43E98"/>
    <w:rsid w:val="00D43F09"/>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0ABD"/>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7A7"/>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4F89"/>
    <w:rsid w:val="00D653F3"/>
    <w:rsid w:val="00D65554"/>
    <w:rsid w:val="00D655AC"/>
    <w:rsid w:val="00D659D8"/>
    <w:rsid w:val="00D65A10"/>
    <w:rsid w:val="00D65AD1"/>
    <w:rsid w:val="00D65B9A"/>
    <w:rsid w:val="00D65BE2"/>
    <w:rsid w:val="00D65F98"/>
    <w:rsid w:val="00D6609C"/>
    <w:rsid w:val="00D66322"/>
    <w:rsid w:val="00D665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846"/>
    <w:rsid w:val="00D71A6D"/>
    <w:rsid w:val="00D71D09"/>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549"/>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41"/>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CEE"/>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204"/>
    <w:rsid w:val="00D925C7"/>
    <w:rsid w:val="00D92AA2"/>
    <w:rsid w:val="00D92B60"/>
    <w:rsid w:val="00D92DEB"/>
    <w:rsid w:val="00D9347E"/>
    <w:rsid w:val="00D94213"/>
    <w:rsid w:val="00D945FD"/>
    <w:rsid w:val="00D94ACB"/>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630"/>
    <w:rsid w:val="00D97AAB"/>
    <w:rsid w:val="00DA0586"/>
    <w:rsid w:val="00DA0596"/>
    <w:rsid w:val="00DA0635"/>
    <w:rsid w:val="00DA0890"/>
    <w:rsid w:val="00DA0B40"/>
    <w:rsid w:val="00DA0BBB"/>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9CB"/>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1DD"/>
    <w:rsid w:val="00DB045C"/>
    <w:rsid w:val="00DB0728"/>
    <w:rsid w:val="00DB0744"/>
    <w:rsid w:val="00DB08C0"/>
    <w:rsid w:val="00DB08D7"/>
    <w:rsid w:val="00DB0A99"/>
    <w:rsid w:val="00DB0BD2"/>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62C"/>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509"/>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CA"/>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82E"/>
    <w:rsid w:val="00DC7B12"/>
    <w:rsid w:val="00DC7CD5"/>
    <w:rsid w:val="00DC7CF5"/>
    <w:rsid w:val="00DC7DC9"/>
    <w:rsid w:val="00DD0177"/>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3B"/>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63A"/>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308"/>
    <w:rsid w:val="00DE74C2"/>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0C9"/>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AB7"/>
    <w:rsid w:val="00E01F44"/>
    <w:rsid w:val="00E0227C"/>
    <w:rsid w:val="00E02478"/>
    <w:rsid w:val="00E024EB"/>
    <w:rsid w:val="00E02B90"/>
    <w:rsid w:val="00E02EC9"/>
    <w:rsid w:val="00E034EC"/>
    <w:rsid w:val="00E03800"/>
    <w:rsid w:val="00E03AE1"/>
    <w:rsid w:val="00E03DD1"/>
    <w:rsid w:val="00E03EDD"/>
    <w:rsid w:val="00E041C9"/>
    <w:rsid w:val="00E043FF"/>
    <w:rsid w:val="00E04883"/>
    <w:rsid w:val="00E04A90"/>
    <w:rsid w:val="00E04C98"/>
    <w:rsid w:val="00E04CB3"/>
    <w:rsid w:val="00E04DA0"/>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895"/>
    <w:rsid w:val="00E13960"/>
    <w:rsid w:val="00E13A8D"/>
    <w:rsid w:val="00E13CF0"/>
    <w:rsid w:val="00E13E0D"/>
    <w:rsid w:val="00E1404D"/>
    <w:rsid w:val="00E141AA"/>
    <w:rsid w:val="00E14333"/>
    <w:rsid w:val="00E14471"/>
    <w:rsid w:val="00E147B8"/>
    <w:rsid w:val="00E148CB"/>
    <w:rsid w:val="00E1521F"/>
    <w:rsid w:val="00E15261"/>
    <w:rsid w:val="00E1532B"/>
    <w:rsid w:val="00E1535D"/>
    <w:rsid w:val="00E155D4"/>
    <w:rsid w:val="00E15612"/>
    <w:rsid w:val="00E1569B"/>
    <w:rsid w:val="00E15752"/>
    <w:rsid w:val="00E1589C"/>
    <w:rsid w:val="00E159C1"/>
    <w:rsid w:val="00E1621C"/>
    <w:rsid w:val="00E169C6"/>
    <w:rsid w:val="00E16B05"/>
    <w:rsid w:val="00E16B6A"/>
    <w:rsid w:val="00E17300"/>
    <w:rsid w:val="00E173BE"/>
    <w:rsid w:val="00E176C1"/>
    <w:rsid w:val="00E17876"/>
    <w:rsid w:val="00E178C1"/>
    <w:rsid w:val="00E178D8"/>
    <w:rsid w:val="00E17B29"/>
    <w:rsid w:val="00E17D3E"/>
    <w:rsid w:val="00E17D40"/>
    <w:rsid w:val="00E20039"/>
    <w:rsid w:val="00E20212"/>
    <w:rsid w:val="00E20320"/>
    <w:rsid w:val="00E2038D"/>
    <w:rsid w:val="00E2090E"/>
    <w:rsid w:val="00E20982"/>
    <w:rsid w:val="00E20B0D"/>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209"/>
    <w:rsid w:val="00E32387"/>
    <w:rsid w:val="00E32489"/>
    <w:rsid w:val="00E328E2"/>
    <w:rsid w:val="00E33837"/>
    <w:rsid w:val="00E3394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56C"/>
    <w:rsid w:val="00E4094D"/>
    <w:rsid w:val="00E40962"/>
    <w:rsid w:val="00E409C1"/>
    <w:rsid w:val="00E40BD3"/>
    <w:rsid w:val="00E410AE"/>
    <w:rsid w:val="00E4123E"/>
    <w:rsid w:val="00E416B1"/>
    <w:rsid w:val="00E41991"/>
    <w:rsid w:val="00E41B48"/>
    <w:rsid w:val="00E41BEB"/>
    <w:rsid w:val="00E41EB0"/>
    <w:rsid w:val="00E42217"/>
    <w:rsid w:val="00E422B2"/>
    <w:rsid w:val="00E422FD"/>
    <w:rsid w:val="00E42394"/>
    <w:rsid w:val="00E4253D"/>
    <w:rsid w:val="00E4291D"/>
    <w:rsid w:val="00E42ABE"/>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A62"/>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1E4F"/>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9D"/>
    <w:rsid w:val="00E57EA0"/>
    <w:rsid w:val="00E6016C"/>
    <w:rsid w:val="00E6016D"/>
    <w:rsid w:val="00E60639"/>
    <w:rsid w:val="00E606C0"/>
    <w:rsid w:val="00E60D6C"/>
    <w:rsid w:val="00E611BA"/>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D0D"/>
    <w:rsid w:val="00E66E2B"/>
    <w:rsid w:val="00E672A7"/>
    <w:rsid w:val="00E672AA"/>
    <w:rsid w:val="00E67574"/>
    <w:rsid w:val="00E675FD"/>
    <w:rsid w:val="00E67922"/>
    <w:rsid w:val="00E67F0D"/>
    <w:rsid w:val="00E70357"/>
    <w:rsid w:val="00E70A4B"/>
    <w:rsid w:val="00E70A79"/>
    <w:rsid w:val="00E70C25"/>
    <w:rsid w:val="00E70E45"/>
    <w:rsid w:val="00E7111B"/>
    <w:rsid w:val="00E711A4"/>
    <w:rsid w:val="00E713FD"/>
    <w:rsid w:val="00E719F0"/>
    <w:rsid w:val="00E71AFE"/>
    <w:rsid w:val="00E71C23"/>
    <w:rsid w:val="00E71E58"/>
    <w:rsid w:val="00E7206C"/>
    <w:rsid w:val="00E72617"/>
    <w:rsid w:val="00E72623"/>
    <w:rsid w:val="00E72CA9"/>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1ED6"/>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8BB"/>
    <w:rsid w:val="00E9195D"/>
    <w:rsid w:val="00E91BB9"/>
    <w:rsid w:val="00E91EAE"/>
    <w:rsid w:val="00E9233E"/>
    <w:rsid w:val="00E92348"/>
    <w:rsid w:val="00E923FD"/>
    <w:rsid w:val="00E9242B"/>
    <w:rsid w:val="00E9248B"/>
    <w:rsid w:val="00E925C9"/>
    <w:rsid w:val="00E92648"/>
    <w:rsid w:val="00E9269D"/>
    <w:rsid w:val="00E92C60"/>
    <w:rsid w:val="00E92CC9"/>
    <w:rsid w:val="00E92DC6"/>
    <w:rsid w:val="00E93086"/>
    <w:rsid w:val="00E93535"/>
    <w:rsid w:val="00E9399A"/>
    <w:rsid w:val="00E93BF4"/>
    <w:rsid w:val="00E94566"/>
    <w:rsid w:val="00E94A02"/>
    <w:rsid w:val="00E94B28"/>
    <w:rsid w:val="00E952FA"/>
    <w:rsid w:val="00E9539D"/>
    <w:rsid w:val="00E956CE"/>
    <w:rsid w:val="00E964F0"/>
    <w:rsid w:val="00E967C2"/>
    <w:rsid w:val="00E9681F"/>
    <w:rsid w:val="00E96F03"/>
    <w:rsid w:val="00E96F18"/>
    <w:rsid w:val="00E97156"/>
    <w:rsid w:val="00E97250"/>
    <w:rsid w:val="00E97401"/>
    <w:rsid w:val="00E97D10"/>
    <w:rsid w:val="00E97E99"/>
    <w:rsid w:val="00EA0251"/>
    <w:rsid w:val="00EA02BA"/>
    <w:rsid w:val="00EA0778"/>
    <w:rsid w:val="00EA0A47"/>
    <w:rsid w:val="00EA0BB5"/>
    <w:rsid w:val="00EA1060"/>
    <w:rsid w:val="00EA10D8"/>
    <w:rsid w:val="00EA1288"/>
    <w:rsid w:val="00EA1424"/>
    <w:rsid w:val="00EA151A"/>
    <w:rsid w:val="00EA176D"/>
    <w:rsid w:val="00EA198A"/>
    <w:rsid w:val="00EA1B95"/>
    <w:rsid w:val="00EA1B9D"/>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BA"/>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76E"/>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0FC7"/>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292"/>
    <w:rsid w:val="00EC4559"/>
    <w:rsid w:val="00EC4732"/>
    <w:rsid w:val="00EC483E"/>
    <w:rsid w:val="00EC48EE"/>
    <w:rsid w:val="00EC4D96"/>
    <w:rsid w:val="00EC4E0B"/>
    <w:rsid w:val="00EC5074"/>
    <w:rsid w:val="00EC53F0"/>
    <w:rsid w:val="00EC5864"/>
    <w:rsid w:val="00EC5AA4"/>
    <w:rsid w:val="00EC607B"/>
    <w:rsid w:val="00EC645E"/>
    <w:rsid w:val="00EC6504"/>
    <w:rsid w:val="00EC655C"/>
    <w:rsid w:val="00EC658E"/>
    <w:rsid w:val="00EC69EE"/>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727"/>
    <w:rsid w:val="00EE01B1"/>
    <w:rsid w:val="00EE030F"/>
    <w:rsid w:val="00EE03F1"/>
    <w:rsid w:val="00EE058C"/>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3FF1"/>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28"/>
    <w:rsid w:val="00EE6A9E"/>
    <w:rsid w:val="00EE6CA7"/>
    <w:rsid w:val="00EE70AE"/>
    <w:rsid w:val="00EE7130"/>
    <w:rsid w:val="00EE744D"/>
    <w:rsid w:val="00EE76FD"/>
    <w:rsid w:val="00EF0001"/>
    <w:rsid w:val="00EF05AF"/>
    <w:rsid w:val="00EF068D"/>
    <w:rsid w:val="00EF078E"/>
    <w:rsid w:val="00EF083D"/>
    <w:rsid w:val="00EF0993"/>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4FB3"/>
    <w:rsid w:val="00F05807"/>
    <w:rsid w:val="00F05B7B"/>
    <w:rsid w:val="00F05D6B"/>
    <w:rsid w:val="00F05E5C"/>
    <w:rsid w:val="00F05EBD"/>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B5E"/>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38A"/>
    <w:rsid w:val="00F155C3"/>
    <w:rsid w:val="00F157B4"/>
    <w:rsid w:val="00F15F3C"/>
    <w:rsid w:val="00F167C0"/>
    <w:rsid w:val="00F16E6F"/>
    <w:rsid w:val="00F16EED"/>
    <w:rsid w:val="00F1708E"/>
    <w:rsid w:val="00F171C2"/>
    <w:rsid w:val="00F173B8"/>
    <w:rsid w:val="00F173D6"/>
    <w:rsid w:val="00F174C0"/>
    <w:rsid w:val="00F17605"/>
    <w:rsid w:val="00F17A21"/>
    <w:rsid w:val="00F200B9"/>
    <w:rsid w:val="00F202E8"/>
    <w:rsid w:val="00F20370"/>
    <w:rsid w:val="00F20843"/>
    <w:rsid w:val="00F20BD0"/>
    <w:rsid w:val="00F20BEC"/>
    <w:rsid w:val="00F20CF7"/>
    <w:rsid w:val="00F20FE0"/>
    <w:rsid w:val="00F21978"/>
    <w:rsid w:val="00F21C8D"/>
    <w:rsid w:val="00F21F46"/>
    <w:rsid w:val="00F22045"/>
    <w:rsid w:val="00F22191"/>
    <w:rsid w:val="00F2252E"/>
    <w:rsid w:val="00F228D6"/>
    <w:rsid w:val="00F229D8"/>
    <w:rsid w:val="00F22CA1"/>
    <w:rsid w:val="00F22FB0"/>
    <w:rsid w:val="00F231F0"/>
    <w:rsid w:val="00F23238"/>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C5"/>
    <w:rsid w:val="00F31DD1"/>
    <w:rsid w:val="00F31ECF"/>
    <w:rsid w:val="00F32151"/>
    <w:rsid w:val="00F3236C"/>
    <w:rsid w:val="00F32638"/>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11C"/>
    <w:rsid w:val="00F362B4"/>
    <w:rsid w:val="00F36639"/>
    <w:rsid w:val="00F36921"/>
    <w:rsid w:val="00F37077"/>
    <w:rsid w:val="00F3716F"/>
    <w:rsid w:val="00F37363"/>
    <w:rsid w:val="00F37560"/>
    <w:rsid w:val="00F375DC"/>
    <w:rsid w:val="00F37940"/>
    <w:rsid w:val="00F37A0D"/>
    <w:rsid w:val="00F37FD1"/>
    <w:rsid w:val="00F37FD9"/>
    <w:rsid w:val="00F40194"/>
    <w:rsid w:val="00F403D5"/>
    <w:rsid w:val="00F40650"/>
    <w:rsid w:val="00F4065A"/>
    <w:rsid w:val="00F40709"/>
    <w:rsid w:val="00F40B5F"/>
    <w:rsid w:val="00F40B72"/>
    <w:rsid w:val="00F40B9D"/>
    <w:rsid w:val="00F4117B"/>
    <w:rsid w:val="00F4130F"/>
    <w:rsid w:val="00F41410"/>
    <w:rsid w:val="00F41733"/>
    <w:rsid w:val="00F41D73"/>
    <w:rsid w:val="00F41DB5"/>
    <w:rsid w:val="00F41E78"/>
    <w:rsid w:val="00F41F92"/>
    <w:rsid w:val="00F4209A"/>
    <w:rsid w:val="00F42118"/>
    <w:rsid w:val="00F424E1"/>
    <w:rsid w:val="00F4253C"/>
    <w:rsid w:val="00F42699"/>
    <w:rsid w:val="00F42945"/>
    <w:rsid w:val="00F42D7E"/>
    <w:rsid w:val="00F42F61"/>
    <w:rsid w:val="00F431ED"/>
    <w:rsid w:val="00F438EC"/>
    <w:rsid w:val="00F44471"/>
    <w:rsid w:val="00F44528"/>
    <w:rsid w:val="00F4459E"/>
    <w:rsid w:val="00F446BA"/>
    <w:rsid w:val="00F44811"/>
    <w:rsid w:val="00F4489B"/>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6F5A"/>
    <w:rsid w:val="00F46FDF"/>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417"/>
    <w:rsid w:val="00F528A8"/>
    <w:rsid w:val="00F528F6"/>
    <w:rsid w:val="00F5294F"/>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3E8"/>
    <w:rsid w:val="00F56406"/>
    <w:rsid w:val="00F566B0"/>
    <w:rsid w:val="00F566B5"/>
    <w:rsid w:val="00F5695D"/>
    <w:rsid w:val="00F572DC"/>
    <w:rsid w:val="00F572FF"/>
    <w:rsid w:val="00F57A2E"/>
    <w:rsid w:val="00F6038A"/>
    <w:rsid w:val="00F6048C"/>
    <w:rsid w:val="00F60770"/>
    <w:rsid w:val="00F609EC"/>
    <w:rsid w:val="00F60A0C"/>
    <w:rsid w:val="00F60E57"/>
    <w:rsid w:val="00F6116A"/>
    <w:rsid w:val="00F61333"/>
    <w:rsid w:val="00F613E7"/>
    <w:rsid w:val="00F6164A"/>
    <w:rsid w:val="00F616B8"/>
    <w:rsid w:val="00F6178D"/>
    <w:rsid w:val="00F617BE"/>
    <w:rsid w:val="00F61885"/>
    <w:rsid w:val="00F619BE"/>
    <w:rsid w:val="00F61A9C"/>
    <w:rsid w:val="00F61B39"/>
    <w:rsid w:val="00F61B84"/>
    <w:rsid w:val="00F61D92"/>
    <w:rsid w:val="00F61DB9"/>
    <w:rsid w:val="00F6257A"/>
    <w:rsid w:val="00F62584"/>
    <w:rsid w:val="00F62DA4"/>
    <w:rsid w:val="00F62E59"/>
    <w:rsid w:val="00F63181"/>
    <w:rsid w:val="00F6319F"/>
    <w:rsid w:val="00F631B6"/>
    <w:rsid w:val="00F631CC"/>
    <w:rsid w:val="00F636AF"/>
    <w:rsid w:val="00F638CE"/>
    <w:rsid w:val="00F63920"/>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1F4"/>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0E0"/>
    <w:rsid w:val="00F9120A"/>
    <w:rsid w:val="00F913ED"/>
    <w:rsid w:val="00F91B0A"/>
    <w:rsid w:val="00F91BE4"/>
    <w:rsid w:val="00F91CCD"/>
    <w:rsid w:val="00F91E3B"/>
    <w:rsid w:val="00F91E9A"/>
    <w:rsid w:val="00F92535"/>
    <w:rsid w:val="00F92656"/>
    <w:rsid w:val="00F927C8"/>
    <w:rsid w:val="00F9299B"/>
    <w:rsid w:val="00F92B23"/>
    <w:rsid w:val="00F932FE"/>
    <w:rsid w:val="00F93505"/>
    <w:rsid w:val="00F936C6"/>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6F1"/>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1DD"/>
    <w:rsid w:val="00FB3704"/>
    <w:rsid w:val="00FB3780"/>
    <w:rsid w:val="00FB3B7A"/>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0"/>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428"/>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CE"/>
    <w:rsid w:val="00FD12FA"/>
    <w:rsid w:val="00FD135B"/>
    <w:rsid w:val="00FD13F6"/>
    <w:rsid w:val="00FD1525"/>
    <w:rsid w:val="00FD18BE"/>
    <w:rsid w:val="00FD1B2F"/>
    <w:rsid w:val="00FD1CAD"/>
    <w:rsid w:val="00FD21F1"/>
    <w:rsid w:val="00FD22FF"/>
    <w:rsid w:val="00FD270B"/>
    <w:rsid w:val="00FD2B2D"/>
    <w:rsid w:val="00FD3029"/>
    <w:rsid w:val="00FD357E"/>
    <w:rsid w:val="00FD3594"/>
    <w:rsid w:val="00FD369C"/>
    <w:rsid w:val="00FD3809"/>
    <w:rsid w:val="00FD382B"/>
    <w:rsid w:val="00FD397A"/>
    <w:rsid w:val="00FD3B3A"/>
    <w:rsid w:val="00FD3CE6"/>
    <w:rsid w:val="00FD4065"/>
    <w:rsid w:val="00FD40A0"/>
    <w:rsid w:val="00FD451F"/>
    <w:rsid w:val="00FD49EE"/>
    <w:rsid w:val="00FD4D6E"/>
    <w:rsid w:val="00FD4E0E"/>
    <w:rsid w:val="00FD5206"/>
    <w:rsid w:val="00FD5886"/>
    <w:rsid w:val="00FD5BF3"/>
    <w:rsid w:val="00FD601D"/>
    <w:rsid w:val="00FD6033"/>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894"/>
    <w:rsid w:val="00FE5FD3"/>
    <w:rsid w:val="00FE643C"/>
    <w:rsid w:val="00FE647E"/>
    <w:rsid w:val="00FE6485"/>
    <w:rsid w:val="00FE6570"/>
    <w:rsid w:val="00FE65A0"/>
    <w:rsid w:val="00FE6BB7"/>
    <w:rsid w:val="00FE6C83"/>
    <w:rsid w:val="00FE6D11"/>
    <w:rsid w:val="00FE749B"/>
    <w:rsid w:val="00FE74EE"/>
    <w:rsid w:val="00FE7559"/>
    <w:rsid w:val="00FE79D6"/>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68"/>
    <w:rsid w:val="00FF3871"/>
    <w:rsid w:val="00FF3B84"/>
    <w:rsid w:val="00FF3CB2"/>
    <w:rsid w:val="00FF4015"/>
    <w:rsid w:val="00FF4328"/>
    <w:rsid w:val="00FF4352"/>
    <w:rsid w:val="00FF4647"/>
    <w:rsid w:val="00FF46D8"/>
    <w:rsid w:val="00FF475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0F"/>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a7"/>
    <w:rsid w:val="00400537"/>
    <w:pPr>
      <w:spacing w:after="120"/>
    </w:pPr>
  </w:style>
  <w:style w:type="paragraph" w:styleId="20">
    <w:name w:val="Body Text 2"/>
    <w:basedOn w:val="a2"/>
    <w:rsid w:val="00400537"/>
    <w:rPr>
      <w:rFonts w:ascii="Arial" w:hAnsi="Arial"/>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400537"/>
    <w:pPr>
      <w:widowControl w:val="0"/>
    </w:pPr>
    <w:rPr>
      <w:rFonts w:ascii="Arial" w:hAnsi="Arial"/>
      <w:b/>
      <w:noProof/>
      <w:sz w:val="18"/>
      <w:lang w:val="en-US" w:eastAsia="en-US"/>
    </w:rPr>
  </w:style>
  <w:style w:type="paragraph" w:styleId="aa">
    <w:name w:val="Document Map"/>
    <w:basedOn w:val="a2"/>
    <w:semiHidden/>
    <w:rsid w:val="00400537"/>
    <w:pPr>
      <w:shd w:val="clear" w:color="auto" w:fill="000080"/>
    </w:pPr>
    <w:rPr>
      <w:rFonts w:ascii="Tahoma" w:hAnsi="Tahoma"/>
    </w:rPr>
  </w:style>
  <w:style w:type="paragraph" w:styleId="ab">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c"/>
    <w:link w:val="B1Zchn"/>
    <w:qFormat/>
    <w:rsid w:val="00400537"/>
  </w:style>
  <w:style w:type="paragraph" w:styleId="ac">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d">
    <w:name w:val="footnote reference"/>
    <w:semiHidden/>
    <w:rsid w:val="00400537"/>
    <w:rPr>
      <w:b/>
      <w:position w:val="6"/>
      <w:sz w:val="16"/>
    </w:rPr>
  </w:style>
  <w:style w:type="paragraph" w:styleId="ae">
    <w:name w:val="footnote text"/>
    <w:basedOn w:val="a2"/>
    <w:semiHidden/>
    <w:rsid w:val="00400537"/>
    <w:pPr>
      <w:keepLines/>
      <w:ind w:left="454" w:hanging="454"/>
    </w:pPr>
    <w:rPr>
      <w:sz w:val="16"/>
    </w:rPr>
  </w:style>
  <w:style w:type="paragraph" w:styleId="af">
    <w:name w:val="caption"/>
    <w:aliases w:val="cap,cap Char,Caption Char,Caption Char1 Char,cap Char Char1,Caption Char Char1 Char,cap Char2"/>
    <w:basedOn w:val="a2"/>
    <w:next w:val="a2"/>
    <w:link w:val="af0"/>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f1">
    <w:name w:val="footer"/>
    <w:basedOn w:val="a2"/>
    <w:link w:val="af2"/>
    <w:uiPriority w:val="99"/>
    <w:rsid w:val="00400537"/>
    <w:pPr>
      <w:tabs>
        <w:tab w:val="center" w:pos="4536"/>
        <w:tab w:val="right" w:pos="9072"/>
      </w:tabs>
      <w:spacing w:before="120"/>
    </w:pPr>
    <w:rPr>
      <w:lang w:val="de-DE"/>
    </w:rPr>
  </w:style>
  <w:style w:type="paragraph" w:styleId="23">
    <w:name w:val="List 2"/>
    <w:basedOn w:val="ac"/>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3">
    <w:name w:val="Title"/>
    <w:basedOn w:val="a2"/>
    <w:qFormat/>
    <w:rsid w:val="00400537"/>
    <w:pPr>
      <w:jc w:val="center"/>
    </w:pPr>
    <w:rPr>
      <w:rFonts w:ascii="Arial" w:hAnsi="Arial"/>
      <w:b/>
    </w:rPr>
  </w:style>
  <w:style w:type="paragraph" w:styleId="af4">
    <w:name w:val="table of figures"/>
    <w:basedOn w:val="TOC1"/>
    <w:next w:val="a2"/>
    <w:semiHidden/>
    <w:rsid w:val="00400537"/>
    <w:pPr>
      <w:tabs>
        <w:tab w:val="right" w:leader="dot" w:pos="9360"/>
      </w:tabs>
      <w:spacing w:before="120" w:after="120"/>
    </w:pPr>
    <w:rPr>
      <w:caps/>
    </w:rPr>
  </w:style>
  <w:style w:type="paragraph" w:styleId="TOC1">
    <w:name w:val="toc 1"/>
    <w:basedOn w:val="a2"/>
    <w:next w:val="a2"/>
    <w:autoRedefine/>
    <w:semiHidden/>
    <w:rsid w:val="00400537"/>
  </w:style>
  <w:style w:type="character" w:styleId="af5">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2"/>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2"/>
    <w:link w:val="afb"/>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2"/>
    <w:semiHidden/>
    <w:rsid w:val="00400537"/>
    <w:rPr>
      <w:rFonts w:ascii="Tahoma" w:hAnsi="Tahoma" w:cs="Tahoma"/>
      <w:sz w:val="16"/>
      <w:szCs w:val="16"/>
    </w:rPr>
  </w:style>
  <w:style w:type="character" w:customStyle="1" w:styleId="af0">
    <w:name w:val="题注 字符"/>
    <w:aliases w:val="cap 字符,cap Char 字符,Caption Char 字符,Caption Char1 Char 字符,cap Char Char1 字符,Caption Char Char1 Char 字符,cap Char2 字符"/>
    <w:link w:val="af"/>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f1">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 ??,?????,????,Lista1,中等深浅网格 1 - 着色 21,列出段落1,목록 단락,¥¡¡¡¡ì¬º¥¹¥È¶ÎÂä,ÁÐ³ö¶ÎÂä,列表段落1,—ño’i—Ž,¥ê¥¹¥È¶ÎÂä,1st level - Bullet List Paragraph,Lettre d'introduction,Paragrafo elenco,Normal bullet 2,Bullet list,목록단락,リスト段落,列表段落11"/>
    <w:basedOn w:val="a2"/>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a"/>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2">
    <w:name w:val="页脚 字符"/>
    <w:link w:val="af1"/>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 ?? 字符,????? 字符,???? 字符,Lista1 字符,中等深浅网格 1 - 着色 21 字符,列出段落1 字符,목록 단락 字符,¥¡¡¡¡ì¬º¥¹¥È¶ÎÂä 字符,ÁÐ³ö¶ÎÂä 字符,列表段落1 字符,—ño’i—Ž 字符,¥ê¥¹¥È¶ÎÂä 字符,1st level - Bullet List Paragraph 字符,Lettre d'introduction 字符,Paragrafo elenco 字符,목록단락 字符"/>
    <w:link w:val="aff2"/>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2"/>
    <w:next w:val="a2"/>
    <w:autoRedefine/>
    <w:semiHidden/>
    <w:unhideWhenUsed/>
    <w:rsid w:val="00156D06"/>
    <w:pPr>
      <w:ind w:leftChars="1600" w:left="3360"/>
    </w:pPr>
  </w:style>
  <w:style w:type="character" w:customStyle="1" w:styleId="a7">
    <w:name w:val="正文文本 字符"/>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112B2D"/>
    <w:rPr>
      <w:rFonts w:eastAsia="宋体"/>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 w:type="paragraph" w:customStyle="1" w:styleId="textintend3">
    <w:name w:val="text intend 3"/>
    <w:basedOn w:val="text"/>
    <w:rsid w:val="00413289"/>
    <w:pPr>
      <w:numPr>
        <w:numId w:val="40"/>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1832607">
      <w:bodyDiv w:val="1"/>
      <w:marLeft w:val="0"/>
      <w:marRight w:val="0"/>
      <w:marTop w:val="0"/>
      <w:marBottom w:val="0"/>
      <w:divBdr>
        <w:top w:val="none" w:sz="0" w:space="0" w:color="auto"/>
        <w:left w:val="none" w:sz="0" w:space="0" w:color="auto"/>
        <w:bottom w:val="none" w:sz="0" w:space="0" w:color="auto"/>
        <w:right w:val="none" w:sz="0" w:space="0" w:color="auto"/>
      </w:divBdr>
      <w:divsChild>
        <w:div w:id="1734622290">
          <w:marLeft w:val="821"/>
          <w:marRight w:val="0"/>
          <w:marTop w:val="96"/>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C9789-2C82-47FE-97DE-0A4F83251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1115</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2020-10-14T13:28:00Z</dcterms:created>
  <dcterms:modified xsi:type="dcterms:W3CDTF">2021-05-11T07:20:00Z</dcterms:modified>
</cp:coreProperties>
</file>